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0" w:history="1">
        <w:r w:rsidR="006C7A29" w:rsidRPr="008A6A26">
          <w:rPr>
            <w:rStyle w:val="Hipervnculo"/>
            <w:noProof/>
          </w:rPr>
          <w:t>Abstract</w:t>
        </w:r>
        <w:r w:rsidR="006C7A29">
          <w:rPr>
            <w:noProof/>
            <w:webHidden/>
          </w:rPr>
          <w:tab/>
        </w:r>
        <w:r w:rsidR="006C7A29">
          <w:rPr>
            <w:noProof/>
            <w:webHidden/>
          </w:rPr>
          <w:fldChar w:fldCharType="begin"/>
        </w:r>
        <w:r w:rsidR="006C7A29">
          <w:rPr>
            <w:noProof/>
            <w:webHidden/>
          </w:rPr>
          <w:instrText xml:space="preserve"> PAGEREF _Toc167036620 \h </w:instrText>
        </w:r>
        <w:r w:rsidR="006C7A29">
          <w:rPr>
            <w:noProof/>
            <w:webHidden/>
          </w:rPr>
        </w:r>
        <w:r w:rsidR="006C7A29">
          <w:rPr>
            <w:noProof/>
            <w:webHidden/>
          </w:rPr>
          <w:fldChar w:fldCharType="separate"/>
        </w:r>
        <w:r w:rsidR="006C7A29">
          <w:rPr>
            <w:noProof/>
            <w:webHidden/>
          </w:rPr>
          <w:t>4</w:t>
        </w:r>
        <w:r w:rsidR="006C7A29">
          <w:rPr>
            <w:noProof/>
            <w:webHidden/>
          </w:rPr>
          <w:fldChar w:fldCharType="end"/>
        </w:r>
      </w:hyperlink>
    </w:p>
    <w:p w14:paraId="3BEAC4DC" w14:textId="4966AAF1"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1" w:history="1">
        <w:r w:rsidR="006C7A29" w:rsidRPr="008A6A26">
          <w:rPr>
            <w:rStyle w:val="Hipervnculo"/>
            <w:noProof/>
          </w:rPr>
          <w:t>List of Tables</w:t>
        </w:r>
        <w:r w:rsidR="006C7A29">
          <w:rPr>
            <w:noProof/>
            <w:webHidden/>
          </w:rPr>
          <w:tab/>
        </w:r>
        <w:r w:rsidR="006C7A29">
          <w:rPr>
            <w:noProof/>
            <w:webHidden/>
          </w:rPr>
          <w:fldChar w:fldCharType="begin"/>
        </w:r>
        <w:r w:rsidR="006C7A29">
          <w:rPr>
            <w:noProof/>
            <w:webHidden/>
          </w:rPr>
          <w:instrText xml:space="preserve"> PAGEREF _Toc167036621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388EF62D" w14:textId="2B7CF76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2" w:history="1">
        <w:r w:rsidR="006C7A29" w:rsidRPr="008A6A26">
          <w:rPr>
            <w:rStyle w:val="Hipervnculo"/>
            <w:noProof/>
          </w:rPr>
          <w:t>List of Figures</w:t>
        </w:r>
        <w:r w:rsidR="006C7A29">
          <w:rPr>
            <w:noProof/>
            <w:webHidden/>
          </w:rPr>
          <w:tab/>
        </w:r>
        <w:r w:rsidR="006C7A29">
          <w:rPr>
            <w:noProof/>
            <w:webHidden/>
          </w:rPr>
          <w:fldChar w:fldCharType="begin"/>
        </w:r>
        <w:r w:rsidR="006C7A29">
          <w:rPr>
            <w:noProof/>
            <w:webHidden/>
          </w:rPr>
          <w:instrText xml:space="preserve"> PAGEREF _Toc167036622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F86F669" w14:textId="728798D9"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3" w:history="1">
        <w:r w:rsidR="006C7A29" w:rsidRPr="008A6A26">
          <w:rPr>
            <w:rStyle w:val="Hipervnculo"/>
            <w:noProof/>
          </w:rPr>
          <w:t>List of Abbreviations</w:t>
        </w:r>
        <w:r w:rsidR="006C7A29">
          <w:rPr>
            <w:noProof/>
            <w:webHidden/>
          </w:rPr>
          <w:tab/>
        </w:r>
        <w:r w:rsidR="006C7A29">
          <w:rPr>
            <w:noProof/>
            <w:webHidden/>
          </w:rPr>
          <w:fldChar w:fldCharType="begin"/>
        </w:r>
        <w:r w:rsidR="006C7A29">
          <w:rPr>
            <w:noProof/>
            <w:webHidden/>
          </w:rPr>
          <w:instrText xml:space="preserve"> PAGEREF _Toc167036623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7A800B8" w14:textId="6303255F" w:rsidR="006C7A29" w:rsidRDefault="00000000">
      <w:pPr>
        <w:pStyle w:val="TDC2"/>
        <w:tabs>
          <w:tab w:val="right" w:pos="9628"/>
        </w:tabs>
        <w:rPr>
          <w:rFonts w:eastAsiaTheme="minorEastAsia"/>
          <w:b w:val="0"/>
          <w:bCs w:val="0"/>
          <w:noProof/>
          <w:sz w:val="24"/>
          <w:szCs w:val="24"/>
          <w:lang w:val="es-ES" w:eastAsia="es-ES"/>
        </w:rPr>
      </w:pPr>
      <w:hyperlink w:anchor="_Toc167036624" w:history="1">
        <w:r w:rsidR="006C7A29" w:rsidRPr="008A6A26">
          <w:rPr>
            <w:rStyle w:val="Hipervnculo"/>
            <w:noProof/>
          </w:rPr>
          <w:t>Objective</w:t>
        </w:r>
        <w:r w:rsidR="006C7A29">
          <w:rPr>
            <w:noProof/>
            <w:webHidden/>
          </w:rPr>
          <w:tab/>
        </w:r>
        <w:r w:rsidR="006C7A29">
          <w:rPr>
            <w:noProof/>
            <w:webHidden/>
          </w:rPr>
          <w:fldChar w:fldCharType="begin"/>
        </w:r>
        <w:r w:rsidR="006C7A29">
          <w:rPr>
            <w:noProof/>
            <w:webHidden/>
          </w:rPr>
          <w:instrText xml:space="preserve"> PAGEREF _Toc167036624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6330863B" w14:textId="24487555" w:rsidR="006C7A29" w:rsidRDefault="00000000">
      <w:pPr>
        <w:pStyle w:val="TDC2"/>
        <w:tabs>
          <w:tab w:val="right" w:pos="9628"/>
        </w:tabs>
        <w:rPr>
          <w:rFonts w:eastAsiaTheme="minorEastAsia"/>
          <w:b w:val="0"/>
          <w:bCs w:val="0"/>
          <w:noProof/>
          <w:sz w:val="24"/>
          <w:szCs w:val="24"/>
          <w:lang w:val="es-ES" w:eastAsia="es-ES"/>
        </w:rPr>
      </w:pPr>
      <w:hyperlink w:anchor="_Toc167036625" w:history="1">
        <w:r w:rsidR="006C7A29" w:rsidRPr="008A6A26">
          <w:rPr>
            <w:rStyle w:val="Hipervnculo"/>
            <w:noProof/>
          </w:rPr>
          <w:t>Hypothesis</w:t>
        </w:r>
        <w:r w:rsidR="006C7A29">
          <w:rPr>
            <w:noProof/>
            <w:webHidden/>
          </w:rPr>
          <w:tab/>
        </w:r>
        <w:r w:rsidR="006C7A29">
          <w:rPr>
            <w:noProof/>
            <w:webHidden/>
          </w:rPr>
          <w:fldChar w:fldCharType="begin"/>
        </w:r>
        <w:r w:rsidR="006C7A29">
          <w:rPr>
            <w:noProof/>
            <w:webHidden/>
          </w:rPr>
          <w:instrText xml:space="preserve"> PAGEREF _Toc167036625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579A7B25" w14:textId="6804833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6" w:history="1">
        <w:r w:rsidR="006C7A29" w:rsidRPr="008A6A26">
          <w:rPr>
            <w:rStyle w:val="Hipervnculo"/>
            <w:noProof/>
          </w:rPr>
          <w:t>Introduction</w:t>
        </w:r>
        <w:r w:rsidR="006C7A29">
          <w:rPr>
            <w:noProof/>
            <w:webHidden/>
          </w:rPr>
          <w:tab/>
        </w:r>
        <w:r w:rsidR="006C7A29">
          <w:rPr>
            <w:noProof/>
            <w:webHidden/>
          </w:rPr>
          <w:fldChar w:fldCharType="begin"/>
        </w:r>
        <w:r w:rsidR="006C7A29">
          <w:rPr>
            <w:noProof/>
            <w:webHidden/>
          </w:rPr>
          <w:instrText xml:space="preserve"> PAGEREF _Toc167036626 \h </w:instrText>
        </w:r>
        <w:r w:rsidR="006C7A29">
          <w:rPr>
            <w:noProof/>
            <w:webHidden/>
          </w:rPr>
        </w:r>
        <w:r w:rsidR="006C7A29">
          <w:rPr>
            <w:noProof/>
            <w:webHidden/>
          </w:rPr>
          <w:fldChar w:fldCharType="separate"/>
        </w:r>
        <w:r w:rsidR="006C7A29">
          <w:rPr>
            <w:noProof/>
            <w:webHidden/>
          </w:rPr>
          <w:t>7</w:t>
        </w:r>
        <w:r w:rsidR="006C7A29">
          <w:rPr>
            <w:noProof/>
            <w:webHidden/>
          </w:rPr>
          <w:fldChar w:fldCharType="end"/>
        </w:r>
      </w:hyperlink>
    </w:p>
    <w:p w14:paraId="5C7321FE" w14:textId="3293DEEE"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7" w:history="1">
        <w:r w:rsidR="006C7A29" w:rsidRPr="008A6A26">
          <w:rPr>
            <w:rStyle w:val="Hipervnculo"/>
            <w:noProof/>
          </w:rPr>
          <w:t>State of the art</w:t>
        </w:r>
        <w:r w:rsidR="006C7A29">
          <w:rPr>
            <w:noProof/>
            <w:webHidden/>
          </w:rPr>
          <w:tab/>
        </w:r>
        <w:r w:rsidR="006C7A29">
          <w:rPr>
            <w:noProof/>
            <w:webHidden/>
          </w:rPr>
          <w:fldChar w:fldCharType="begin"/>
        </w:r>
        <w:r w:rsidR="006C7A29">
          <w:rPr>
            <w:noProof/>
            <w:webHidden/>
          </w:rPr>
          <w:instrText xml:space="preserve"> PAGEREF _Toc167036627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7EBE829" w14:textId="0CBA3999" w:rsidR="006C7A29" w:rsidRDefault="00000000">
      <w:pPr>
        <w:pStyle w:val="TDC2"/>
        <w:tabs>
          <w:tab w:val="right" w:pos="9628"/>
        </w:tabs>
        <w:rPr>
          <w:rFonts w:eastAsiaTheme="minorEastAsia"/>
          <w:b w:val="0"/>
          <w:bCs w:val="0"/>
          <w:noProof/>
          <w:sz w:val="24"/>
          <w:szCs w:val="24"/>
          <w:lang w:val="es-ES" w:eastAsia="es-ES"/>
        </w:rPr>
      </w:pPr>
      <w:hyperlink w:anchor="_Toc167036628" w:history="1">
        <w:r w:rsidR="006C7A29" w:rsidRPr="008A6A26">
          <w:rPr>
            <w:rStyle w:val="Hipervnculo"/>
            <w:noProof/>
          </w:rPr>
          <w:t>Current stage of research in neurological diseases</w:t>
        </w:r>
        <w:r w:rsidR="006C7A29">
          <w:rPr>
            <w:noProof/>
            <w:webHidden/>
          </w:rPr>
          <w:tab/>
        </w:r>
        <w:r w:rsidR="006C7A29">
          <w:rPr>
            <w:noProof/>
            <w:webHidden/>
          </w:rPr>
          <w:fldChar w:fldCharType="begin"/>
        </w:r>
        <w:r w:rsidR="006C7A29">
          <w:rPr>
            <w:noProof/>
            <w:webHidden/>
          </w:rPr>
          <w:instrText xml:space="preserve"> PAGEREF _Toc167036628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0365366" w14:textId="5C18BE72" w:rsidR="006C7A29" w:rsidRDefault="00000000">
      <w:pPr>
        <w:pStyle w:val="TDC3"/>
        <w:tabs>
          <w:tab w:val="right" w:pos="9628"/>
        </w:tabs>
        <w:rPr>
          <w:rFonts w:eastAsiaTheme="minorEastAsia"/>
          <w:noProof/>
          <w:sz w:val="24"/>
          <w:szCs w:val="24"/>
          <w:lang w:val="es-ES" w:eastAsia="es-ES"/>
        </w:rPr>
      </w:pPr>
      <w:hyperlink w:anchor="_Toc167036629" w:history="1">
        <w:r w:rsidR="006C7A29" w:rsidRPr="008A6A26">
          <w:rPr>
            <w:rStyle w:val="Hipervnculo"/>
            <w:noProof/>
          </w:rPr>
          <w:t>Drug Treatments</w:t>
        </w:r>
        <w:r w:rsidR="006C7A29">
          <w:rPr>
            <w:noProof/>
            <w:webHidden/>
          </w:rPr>
          <w:tab/>
        </w:r>
        <w:r w:rsidR="006C7A29">
          <w:rPr>
            <w:noProof/>
            <w:webHidden/>
          </w:rPr>
          <w:fldChar w:fldCharType="begin"/>
        </w:r>
        <w:r w:rsidR="006C7A29">
          <w:rPr>
            <w:noProof/>
            <w:webHidden/>
          </w:rPr>
          <w:instrText xml:space="preserve"> PAGEREF _Toc167036629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7F2A361C" w14:textId="34B584DD" w:rsidR="006C7A29" w:rsidRDefault="00000000">
      <w:pPr>
        <w:pStyle w:val="TDC3"/>
        <w:tabs>
          <w:tab w:val="right" w:pos="9628"/>
        </w:tabs>
        <w:rPr>
          <w:rFonts w:eastAsiaTheme="minorEastAsia"/>
          <w:noProof/>
          <w:sz w:val="24"/>
          <w:szCs w:val="24"/>
          <w:lang w:val="es-ES" w:eastAsia="es-ES"/>
        </w:rPr>
      </w:pPr>
      <w:hyperlink w:anchor="_Toc167036630" w:history="1">
        <w:r w:rsidR="006C7A29" w:rsidRPr="008A6A26">
          <w:rPr>
            <w:rStyle w:val="Hipervnculo"/>
            <w:noProof/>
          </w:rPr>
          <w:t>Electrical Treatments</w:t>
        </w:r>
        <w:r w:rsidR="006C7A29">
          <w:rPr>
            <w:noProof/>
            <w:webHidden/>
          </w:rPr>
          <w:tab/>
        </w:r>
        <w:r w:rsidR="006C7A29">
          <w:rPr>
            <w:noProof/>
            <w:webHidden/>
          </w:rPr>
          <w:fldChar w:fldCharType="begin"/>
        </w:r>
        <w:r w:rsidR="006C7A29">
          <w:rPr>
            <w:noProof/>
            <w:webHidden/>
          </w:rPr>
          <w:instrText xml:space="preserve"> PAGEREF _Toc167036630 \h </w:instrText>
        </w:r>
        <w:r w:rsidR="006C7A29">
          <w:rPr>
            <w:noProof/>
            <w:webHidden/>
          </w:rPr>
        </w:r>
        <w:r w:rsidR="006C7A29">
          <w:rPr>
            <w:noProof/>
            <w:webHidden/>
          </w:rPr>
          <w:fldChar w:fldCharType="separate"/>
        </w:r>
        <w:r w:rsidR="006C7A29">
          <w:rPr>
            <w:noProof/>
            <w:webHidden/>
          </w:rPr>
          <w:t>9</w:t>
        </w:r>
        <w:r w:rsidR="006C7A29">
          <w:rPr>
            <w:noProof/>
            <w:webHidden/>
          </w:rPr>
          <w:fldChar w:fldCharType="end"/>
        </w:r>
      </w:hyperlink>
    </w:p>
    <w:p w14:paraId="116ACA02" w14:textId="66526BA2" w:rsidR="006C7A29" w:rsidRDefault="00000000">
      <w:pPr>
        <w:pStyle w:val="TDC2"/>
        <w:tabs>
          <w:tab w:val="right" w:pos="9628"/>
        </w:tabs>
        <w:rPr>
          <w:rFonts w:eastAsiaTheme="minorEastAsia"/>
          <w:b w:val="0"/>
          <w:bCs w:val="0"/>
          <w:noProof/>
          <w:sz w:val="24"/>
          <w:szCs w:val="24"/>
          <w:lang w:val="es-ES" w:eastAsia="es-ES"/>
        </w:rPr>
      </w:pPr>
      <w:hyperlink w:anchor="_Toc167036631" w:history="1">
        <w:r w:rsidR="006C7A29" w:rsidRPr="008A6A26">
          <w:rPr>
            <w:rStyle w:val="Hipervnculo"/>
            <w:noProof/>
          </w:rPr>
          <w:t>The hippocampus</w:t>
        </w:r>
        <w:r w:rsidR="006C7A29">
          <w:rPr>
            <w:noProof/>
            <w:webHidden/>
          </w:rPr>
          <w:tab/>
        </w:r>
        <w:r w:rsidR="006C7A29">
          <w:rPr>
            <w:noProof/>
            <w:webHidden/>
          </w:rPr>
          <w:fldChar w:fldCharType="begin"/>
        </w:r>
        <w:r w:rsidR="006C7A29">
          <w:rPr>
            <w:noProof/>
            <w:webHidden/>
          </w:rPr>
          <w:instrText xml:space="preserve"> PAGEREF _Toc167036631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48D46FB0" w14:textId="52BCAF03" w:rsidR="006C7A29" w:rsidRDefault="00000000">
      <w:pPr>
        <w:pStyle w:val="TDC3"/>
        <w:tabs>
          <w:tab w:val="right" w:pos="9628"/>
        </w:tabs>
        <w:rPr>
          <w:rFonts w:eastAsiaTheme="minorEastAsia"/>
          <w:noProof/>
          <w:sz w:val="24"/>
          <w:szCs w:val="24"/>
          <w:lang w:val="es-ES" w:eastAsia="es-ES"/>
        </w:rPr>
      </w:pPr>
      <w:hyperlink w:anchor="_Toc167036632" w:history="1">
        <w:r w:rsidR="006C7A29" w:rsidRPr="008A6A26">
          <w:rPr>
            <w:rStyle w:val="Hipervnculo"/>
            <w:noProof/>
          </w:rPr>
          <w:t>Hippocampal subregions</w:t>
        </w:r>
        <w:r w:rsidR="006C7A29">
          <w:rPr>
            <w:noProof/>
            <w:webHidden/>
          </w:rPr>
          <w:tab/>
        </w:r>
        <w:r w:rsidR="006C7A29">
          <w:rPr>
            <w:noProof/>
            <w:webHidden/>
          </w:rPr>
          <w:fldChar w:fldCharType="begin"/>
        </w:r>
        <w:r w:rsidR="006C7A29">
          <w:rPr>
            <w:noProof/>
            <w:webHidden/>
          </w:rPr>
          <w:instrText xml:space="preserve"> PAGEREF _Toc167036632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18CD9F49" w14:textId="3B602716" w:rsidR="006C7A29" w:rsidRDefault="00000000">
      <w:pPr>
        <w:pStyle w:val="TDC3"/>
        <w:tabs>
          <w:tab w:val="right" w:pos="9628"/>
        </w:tabs>
        <w:rPr>
          <w:rFonts w:eastAsiaTheme="minorEastAsia"/>
          <w:noProof/>
          <w:sz w:val="24"/>
          <w:szCs w:val="24"/>
          <w:lang w:val="es-ES" w:eastAsia="es-ES"/>
        </w:rPr>
      </w:pPr>
      <w:hyperlink w:anchor="_Toc167036633" w:history="1">
        <w:r w:rsidR="006C7A29" w:rsidRPr="008A6A26">
          <w:rPr>
            <w:rStyle w:val="Hipervnculo"/>
            <w:noProof/>
          </w:rPr>
          <w:t>Memory consolidation</w:t>
        </w:r>
        <w:r w:rsidR="006C7A29">
          <w:rPr>
            <w:noProof/>
            <w:webHidden/>
          </w:rPr>
          <w:tab/>
        </w:r>
        <w:r w:rsidR="006C7A29">
          <w:rPr>
            <w:noProof/>
            <w:webHidden/>
          </w:rPr>
          <w:fldChar w:fldCharType="begin"/>
        </w:r>
        <w:r w:rsidR="006C7A29">
          <w:rPr>
            <w:noProof/>
            <w:webHidden/>
          </w:rPr>
          <w:instrText xml:space="preserve"> PAGEREF _Toc167036633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23648006" w14:textId="7DE82003" w:rsidR="006C7A29" w:rsidRDefault="00000000">
      <w:pPr>
        <w:pStyle w:val="TDC3"/>
        <w:tabs>
          <w:tab w:val="right" w:pos="9628"/>
        </w:tabs>
        <w:rPr>
          <w:rFonts w:eastAsiaTheme="minorEastAsia"/>
          <w:noProof/>
          <w:sz w:val="24"/>
          <w:szCs w:val="24"/>
          <w:lang w:val="es-ES" w:eastAsia="es-ES"/>
        </w:rPr>
      </w:pPr>
      <w:hyperlink w:anchor="_Toc167036634" w:history="1">
        <w:r w:rsidR="006C7A29" w:rsidRPr="008A6A26">
          <w:rPr>
            <w:rStyle w:val="Hipervnculo"/>
            <w:noProof/>
          </w:rPr>
          <w:t>Sharp Wave Ripples (SWR)</w:t>
        </w:r>
        <w:r w:rsidR="006C7A29">
          <w:rPr>
            <w:noProof/>
            <w:webHidden/>
          </w:rPr>
          <w:tab/>
        </w:r>
        <w:r w:rsidR="006C7A29">
          <w:rPr>
            <w:noProof/>
            <w:webHidden/>
          </w:rPr>
          <w:fldChar w:fldCharType="begin"/>
        </w:r>
        <w:r w:rsidR="006C7A29">
          <w:rPr>
            <w:noProof/>
            <w:webHidden/>
          </w:rPr>
          <w:instrText xml:space="preserve"> PAGEREF _Toc167036634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61902B1D" w14:textId="5BBC21DA" w:rsidR="006C7A29" w:rsidRDefault="00000000">
      <w:pPr>
        <w:pStyle w:val="TDC2"/>
        <w:tabs>
          <w:tab w:val="right" w:pos="9628"/>
        </w:tabs>
        <w:rPr>
          <w:rFonts w:eastAsiaTheme="minorEastAsia"/>
          <w:b w:val="0"/>
          <w:bCs w:val="0"/>
          <w:noProof/>
          <w:sz w:val="24"/>
          <w:szCs w:val="24"/>
          <w:lang w:val="es-ES" w:eastAsia="es-ES"/>
        </w:rPr>
      </w:pPr>
      <w:hyperlink w:anchor="_Toc167036635" w:history="1">
        <w:r w:rsidR="006C7A29" w:rsidRPr="008A6A26">
          <w:rPr>
            <w:rStyle w:val="Hipervnculo"/>
            <w:noProof/>
          </w:rPr>
          <w:t>Neuromorphic Computation</w:t>
        </w:r>
        <w:r w:rsidR="006C7A29">
          <w:rPr>
            <w:noProof/>
            <w:webHidden/>
          </w:rPr>
          <w:tab/>
        </w:r>
        <w:r w:rsidR="006C7A29">
          <w:rPr>
            <w:noProof/>
            <w:webHidden/>
          </w:rPr>
          <w:fldChar w:fldCharType="begin"/>
        </w:r>
        <w:r w:rsidR="006C7A29">
          <w:rPr>
            <w:noProof/>
            <w:webHidden/>
          </w:rPr>
          <w:instrText xml:space="preserve"> PAGEREF _Toc167036635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72D2D591" w14:textId="1C1C97BA" w:rsidR="006C7A29" w:rsidRDefault="00000000">
      <w:pPr>
        <w:pStyle w:val="TDC3"/>
        <w:tabs>
          <w:tab w:val="right" w:pos="9628"/>
        </w:tabs>
        <w:rPr>
          <w:rFonts w:eastAsiaTheme="minorEastAsia"/>
          <w:noProof/>
          <w:sz w:val="24"/>
          <w:szCs w:val="24"/>
          <w:lang w:val="es-ES" w:eastAsia="es-ES"/>
        </w:rPr>
      </w:pPr>
      <w:hyperlink w:anchor="_Toc167036636" w:history="1">
        <w:r w:rsidR="006C7A29" w:rsidRPr="008A6A26">
          <w:rPr>
            <w:rStyle w:val="Hipervnculo"/>
            <w:noProof/>
          </w:rPr>
          <w:t>Applications of NC</w:t>
        </w:r>
        <w:r w:rsidR="006C7A29">
          <w:rPr>
            <w:noProof/>
            <w:webHidden/>
          </w:rPr>
          <w:tab/>
        </w:r>
        <w:r w:rsidR="006C7A29">
          <w:rPr>
            <w:noProof/>
            <w:webHidden/>
          </w:rPr>
          <w:fldChar w:fldCharType="begin"/>
        </w:r>
        <w:r w:rsidR="006C7A29">
          <w:rPr>
            <w:noProof/>
            <w:webHidden/>
          </w:rPr>
          <w:instrText xml:space="preserve"> PAGEREF _Toc167036636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1D581A4F" w14:textId="48DD3329" w:rsidR="006C7A29" w:rsidRDefault="00000000">
      <w:pPr>
        <w:pStyle w:val="TDC2"/>
        <w:tabs>
          <w:tab w:val="right" w:pos="9628"/>
        </w:tabs>
        <w:rPr>
          <w:rFonts w:eastAsiaTheme="minorEastAsia"/>
          <w:b w:val="0"/>
          <w:bCs w:val="0"/>
          <w:noProof/>
          <w:sz w:val="24"/>
          <w:szCs w:val="24"/>
          <w:lang w:val="es-ES" w:eastAsia="es-ES"/>
        </w:rPr>
      </w:pPr>
      <w:hyperlink w:anchor="_Toc167036637" w:history="1">
        <w:r w:rsidR="006C7A29" w:rsidRPr="008A6A26">
          <w:rPr>
            <w:rStyle w:val="Hipervnculo"/>
            <w:noProof/>
          </w:rPr>
          <w:t>Spiking Neural Networks</w:t>
        </w:r>
        <w:r w:rsidR="006C7A29">
          <w:rPr>
            <w:noProof/>
            <w:webHidden/>
          </w:rPr>
          <w:tab/>
        </w:r>
        <w:r w:rsidR="006C7A29">
          <w:rPr>
            <w:noProof/>
            <w:webHidden/>
          </w:rPr>
          <w:fldChar w:fldCharType="begin"/>
        </w:r>
        <w:r w:rsidR="006C7A29">
          <w:rPr>
            <w:noProof/>
            <w:webHidden/>
          </w:rPr>
          <w:instrText xml:space="preserve"> PAGEREF _Toc167036637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57F5FB46" w14:textId="367362BE" w:rsidR="006C7A29" w:rsidRDefault="00000000">
      <w:pPr>
        <w:pStyle w:val="TDC3"/>
        <w:tabs>
          <w:tab w:val="right" w:pos="9628"/>
        </w:tabs>
        <w:rPr>
          <w:rFonts w:eastAsiaTheme="minorEastAsia"/>
          <w:noProof/>
          <w:sz w:val="24"/>
          <w:szCs w:val="24"/>
          <w:lang w:val="es-ES" w:eastAsia="es-ES"/>
        </w:rPr>
      </w:pPr>
      <w:hyperlink w:anchor="_Toc167036638" w:history="1">
        <w:r w:rsidR="006C7A29" w:rsidRPr="008A6A26">
          <w:rPr>
            <w:rStyle w:val="Hipervnculo"/>
            <w:noProof/>
          </w:rPr>
          <w:t>Neuron models</w:t>
        </w:r>
        <w:r w:rsidR="006C7A29">
          <w:rPr>
            <w:noProof/>
            <w:webHidden/>
          </w:rPr>
          <w:tab/>
        </w:r>
        <w:r w:rsidR="006C7A29">
          <w:rPr>
            <w:noProof/>
            <w:webHidden/>
          </w:rPr>
          <w:fldChar w:fldCharType="begin"/>
        </w:r>
        <w:r w:rsidR="006C7A29">
          <w:rPr>
            <w:noProof/>
            <w:webHidden/>
          </w:rPr>
          <w:instrText xml:space="preserve"> PAGEREF _Toc167036638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12B59D93" w14:textId="69EC3097" w:rsidR="006C7A29" w:rsidRDefault="00000000">
      <w:pPr>
        <w:pStyle w:val="TDC3"/>
        <w:tabs>
          <w:tab w:val="right" w:pos="9628"/>
        </w:tabs>
        <w:rPr>
          <w:rFonts w:eastAsiaTheme="minorEastAsia"/>
          <w:noProof/>
          <w:sz w:val="24"/>
          <w:szCs w:val="24"/>
          <w:lang w:val="es-ES" w:eastAsia="es-ES"/>
        </w:rPr>
      </w:pPr>
      <w:hyperlink w:anchor="_Toc167036639" w:history="1">
        <w:r w:rsidR="006C7A29" w:rsidRPr="008A6A26">
          <w:rPr>
            <w:rStyle w:val="Hipervnculo"/>
            <w:noProof/>
          </w:rPr>
          <w:t>SNN Learning Mechanisms</w:t>
        </w:r>
        <w:r w:rsidR="006C7A29">
          <w:rPr>
            <w:noProof/>
            <w:webHidden/>
          </w:rPr>
          <w:tab/>
        </w:r>
        <w:r w:rsidR="006C7A29">
          <w:rPr>
            <w:noProof/>
            <w:webHidden/>
          </w:rPr>
          <w:fldChar w:fldCharType="begin"/>
        </w:r>
        <w:r w:rsidR="006C7A29">
          <w:rPr>
            <w:noProof/>
            <w:webHidden/>
          </w:rPr>
          <w:instrText xml:space="preserve"> PAGEREF _Toc167036639 \h </w:instrText>
        </w:r>
        <w:r w:rsidR="006C7A29">
          <w:rPr>
            <w:noProof/>
            <w:webHidden/>
          </w:rPr>
        </w:r>
        <w:r w:rsidR="006C7A29">
          <w:rPr>
            <w:noProof/>
            <w:webHidden/>
          </w:rPr>
          <w:fldChar w:fldCharType="separate"/>
        </w:r>
        <w:r w:rsidR="006C7A29">
          <w:rPr>
            <w:noProof/>
            <w:webHidden/>
          </w:rPr>
          <w:t>16</w:t>
        </w:r>
        <w:r w:rsidR="006C7A29">
          <w:rPr>
            <w:noProof/>
            <w:webHidden/>
          </w:rPr>
          <w:fldChar w:fldCharType="end"/>
        </w:r>
      </w:hyperlink>
    </w:p>
    <w:p w14:paraId="5C6ACE84" w14:textId="760C359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0" w:history="1">
        <w:r w:rsidR="006C7A29" w:rsidRPr="008A6A26">
          <w:rPr>
            <w:rStyle w:val="Hipervnculo"/>
            <w:noProof/>
          </w:rPr>
          <w:t>Materials and Methods</w:t>
        </w:r>
        <w:r w:rsidR="006C7A29">
          <w:rPr>
            <w:noProof/>
            <w:webHidden/>
          </w:rPr>
          <w:tab/>
        </w:r>
        <w:r w:rsidR="006C7A29">
          <w:rPr>
            <w:noProof/>
            <w:webHidden/>
          </w:rPr>
          <w:fldChar w:fldCharType="begin"/>
        </w:r>
        <w:r w:rsidR="006C7A29">
          <w:rPr>
            <w:noProof/>
            <w:webHidden/>
          </w:rPr>
          <w:instrText xml:space="preserve"> PAGEREF _Toc167036640 \h </w:instrText>
        </w:r>
        <w:r w:rsidR="006C7A29">
          <w:rPr>
            <w:noProof/>
            <w:webHidden/>
          </w:rPr>
        </w:r>
        <w:r w:rsidR="006C7A29">
          <w:rPr>
            <w:noProof/>
            <w:webHidden/>
          </w:rPr>
          <w:fldChar w:fldCharType="separate"/>
        </w:r>
        <w:r w:rsidR="006C7A29">
          <w:rPr>
            <w:noProof/>
            <w:webHidden/>
          </w:rPr>
          <w:t>18</w:t>
        </w:r>
        <w:r w:rsidR="006C7A29">
          <w:rPr>
            <w:noProof/>
            <w:webHidden/>
          </w:rPr>
          <w:fldChar w:fldCharType="end"/>
        </w:r>
      </w:hyperlink>
    </w:p>
    <w:p w14:paraId="08818E0D" w14:textId="06E32D4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1" w:history="1">
        <w:r w:rsidR="006C7A29" w:rsidRPr="008A6A26">
          <w:rPr>
            <w:rStyle w:val="Hipervnculo"/>
            <w:noProof/>
          </w:rPr>
          <w:t>References</w:t>
        </w:r>
        <w:r w:rsidR="006C7A29">
          <w:rPr>
            <w:noProof/>
            <w:webHidden/>
          </w:rPr>
          <w:tab/>
        </w:r>
        <w:r w:rsidR="006C7A29">
          <w:rPr>
            <w:noProof/>
            <w:webHidden/>
          </w:rPr>
          <w:fldChar w:fldCharType="begin"/>
        </w:r>
        <w:r w:rsidR="006C7A29">
          <w:rPr>
            <w:noProof/>
            <w:webHidden/>
          </w:rPr>
          <w:instrText xml:space="preserve"> PAGEREF _Toc167036641 \h </w:instrText>
        </w:r>
        <w:r w:rsidR="006C7A29">
          <w:rPr>
            <w:noProof/>
            <w:webHidden/>
          </w:rPr>
        </w:r>
        <w:r w:rsidR="006C7A29">
          <w:rPr>
            <w:noProof/>
            <w:webHidden/>
          </w:rPr>
          <w:fldChar w:fldCharType="separate"/>
        </w:r>
        <w:r w:rsidR="006C7A29">
          <w:rPr>
            <w:noProof/>
            <w:webHidden/>
          </w:rPr>
          <w:t>23</w:t>
        </w:r>
        <w:r w:rsidR="006C7A29">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0FF1EF9" w14:textId="4BCF5EB4" w:rsidR="00A74797" w:rsidRDefault="00A74797" w:rsidP="00C73C6F">
      <w:pPr>
        <w:pStyle w:val="Ttulo1"/>
      </w:pPr>
      <w:bookmarkStart w:id="6" w:name="_Toc167036626"/>
      <w:r>
        <w:lastRenderedPageBreak/>
        <w:t>Introduction</w:t>
      </w:r>
      <w:bookmarkEnd w:id="6"/>
    </w:p>
    <w:p w14:paraId="2645BE81" w14:textId="3A25633E" w:rsidR="00A74797" w:rsidRPr="00417649" w:rsidRDefault="00A74797" w:rsidP="00A74797">
      <w:r w:rsidRPr="00417649">
        <w:t xml:space="preserve">The human brain, with its intricate web of neurons and synapses, remains one of the most complex and enigmatic systems in </w:t>
      </w:r>
      <w:r>
        <w:t>nature</w:t>
      </w:r>
      <w:r w:rsidRPr="00417649">
        <w:t xml:space="preserve">. Understanding its fundamental workings holds the key to unraveling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rsidR="004561D2">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FdLCBbMl0sIFs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DefaultPlaceholder_-1854013440"/>
          </w:placeholder>
        </w:sdtPr>
        <w:sdtContent>
          <w:r w:rsidR="00973B1E" w:rsidRPr="00973B1E">
            <w:rPr>
              <w:color w:val="000000"/>
            </w:rPr>
            <w:t>[1], [2], [3]</w:t>
          </w:r>
        </w:sdtContent>
      </w:sdt>
      <w:r w:rsidRPr="00417649">
        <w:t>.</w:t>
      </w:r>
    </w:p>
    <w:p w14:paraId="5CAA2916" w14:textId="1DB65FF7" w:rsidR="00A74797" w:rsidRPr="00417649" w:rsidRDefault="00A74797" w:rsidP="00A74797">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rsidR="00D073A9">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"/>
          <w:id w:val="-1337685793"/>
          <w:placeholder>
            <w:docPart w:val="DefaultPlaceholder_-1854013440"/>
          </w:placeholder>
        </w:sdtPr>
        <w:sdtContent>
          <w:r w:rsidR="00973B1E" w:rsidRPr="00973B1E">
            <w:rPr>
              <w:color w:val="000000"/>
            </w:rPr>
            <w:t>[4]</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w:t>
      </w:r>
      <w:r w:rsidR="00C819AD">
        <w:t xml:space="preserve">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VdLCBbNl0sIFs3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007332129"/>
          <w:placeholder>
            <w:docPart w:val="DefaultPlaceholder_-1854013440"/>
          </w:placeholder>
        </w:sdtPr>
        <w:sdtContent>
          <w:r w:rsidR="00973B1E" w:rsidRPr="00973B1E">
            <w:rPr>
              <w:color w:val="000000"/>
            </w:rPr>
            <w:t>[5], [6], [7]</w:t>
          </w:r>
        </w:sdtContent>
      </w:sdt>
      <w:r w:rsidRPr="00417649">
        <w:t>.</w:t>
      </w:r>
    </w:p>
    <w:p w14:paraId="06F7231D" w14:textId="20A224CE" w:rsidR="00A74797" w:rsidRPr="00417649" w:rsidRDefault="00A74797" w:rsidP="00A74797">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rsidR="00D073A9">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h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DefaultPlaceholder_-1854013440"/>
          </w:placeholder>
        </w:sdtPr>
        <w:sdtContent>
          <w:r w:rsidR="00973B1E" w:rsidRPr="00973B1E">
            <w:rPr>
              <w:color w:val="000000"/>
            </w:rPr>
            <w:t>[8]</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rsidR="00311FDD">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"/>
          <w:id w:val="1458298038"/>
          <w:placeholder>
            <w:docPart w:val="DefaultPlaceholder_-1854013440"/>
          </w:placeholder>
        </w:sdtPr>
        <w:sdtContent>
          <w:r w:rsidR="00973B1E" w:rsidRPr="00973B1E">
            <w:rPr>
              <w:color w:val="000000"/>
            </w:rPr>
            <w:t>[9]</w:t>
          </w:r>
        </w:sdtContent>
      </w:sdt>
      <w:r w:rsidRPr="00417649">
        <w:t>.</w:t>
      </w:r>
      <w:r>
        <w:t xml:space="preserve"> These applications, among others, include closed-loop systems</w:t>
      </w:r>
      <w:r w:rsidR="00CF4879">
        <w:t xml:space="preserve">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Ew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
          <w:id w:val="-1790110952"/>
          <w:placeholder>
            <w:docPart w:val="DefaultPlaceholder_-1854013440"/>
          </w:placeholder>
        </w:sdtPr>
        <w:sdtContent>
          <w:r w:rsidR="00973B1E" w:rsidRPr="00973B1E">
            <w:rPr>
              <w:color w:val="000000"/>
            </w:rPr>
            <w:t>[10]</w:t>
          </w:r>
        </w:sdtContent>
      </w:sdt>
      <w:r>
        <w:t xml:space="preserve">, which typically involve the integration of sensing and stimulation components that can monitor neural activity in real-time and deliver therapeutic interventions accordingly, therefore becoming independent from outer machines and more comfortable for the patient. In Parkinson’s Disease (PD) closed loop deep brain stimulation (DBS) systems </w:t>
      </w:r>
      <w:r w:rsidR="00CF4879">
        <w:t xml:space="preserve">are being </w:t>
      </w:r>
      <w:r>
        <w:t xml:space="preserve">developed </w:t>
      </w:r>
      <w:r w:rsidR="00CF4879">
        <w:t>willing to</w:t>
      </w:r>
      <w:r>
        <w:t xml:space="preserve"> </w:t>
      </w:r>
      <w:r>
        <w:t>monitor neural activity and adjust stimulation parameters in response to variations in neural activity</w:t>
      </w:r>
      <w:r w:rsidR="00CF4879">
        <w:t xml:space="preserve">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ExXSwgWzEyXSwgWzEz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668668173"/>
          <w:placeholder>
            <w:docPart w:val="DefaultPlaceholder_-1854013440"/>
          </w:placeholder>
        </w:sdtPr>
        <w:sdtContent>
          <w:r w:rsidR="00973B1E" w:rsidRPr="00973B1E">
            <w:rPr>
              <w:color w:val="000000"/>
            </w:rPr>
            <w:t>[11], [12], [13]</w:t>
          </w:r>
        </w:sdtContent>
      </w:sdt>
      <w:r>
        <w:t>. Of course, these systems require minimum energy consumption to minimize the number of recharging interventions.</w:t>
      </w:r>
    </w:p>
    <w:p w14:paraId="520AB526" w14:textId="77427B3C" w:rsidR="00A74797" w:rsidRDefault="00A74797" w:rsidP="00A74797">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rsidR="002E6506">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E0XSwgWzE1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
          <w:id w:val="-952784281"/>
          <w:placeholder>
            <w:docPart w:val="DefaultPlaceholder_-1854013440"/>
          </w:placeholder>
        </w:sdtPr>
        <w:sdtContent>
          <w:r w:rsidR="00973B1E" w:rsidRPr="00973B1E">
            <w:rPr>
              <w:color w:val="000000"/>
            </w:rPr>
            <w:t>[14], [15]</w:t>
          </w:r>
        </w:sdtContent>
      </w:sdt>
      <w:r w:rsidRPr="00417649">
        <w:t>. By harnessing the principles of spiking neural networks</w:t>
      </w:r>
      <w:r>
        <w:rPr>
          <w:rStyle w:val="Refdenotaalpie"/>
        </w:rPr>
        <w:footnoteReference w:id="1"/>
      </w:r>
      <w:r w:rsidRPr="00417649">
        <w:t xml:space="preserve"> and event-driven computation</w:t>
      </w:r>
      <w:r>
        <w:rPr>
          <w:rStyle w:val="Refdenotaalpie"/>
        </w:rPr>
        <w:footnoteReference w:id="2"/>
      </w:r>
      <w:r w:rsidRPr="00417649">
        <w:t>, neuromorphic platforms hold immense promise for revolutionizing the way we study and understand brain dynamics</w:t>
      </w:r>
      <w:r w:rsidR="00321AB7">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E2XSwgWzE3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V19"/>
          <w:id w:val="-1336228973"/>
          <w:placeholder>
            <w:docPart w:val="DefaultPlaceholder_-1854013440"/>
          </w:placeholder>
        </w:sdtPr>
        <w:sdtContent>
          <w:r w:rsidR="00973B1E" w:rsidRPr="00973B1E">
            <w:rPr>
              <w:color w:val="000000"/>
            </w:rPr>
            <w:t>[16], [17]</w:t>
          </w:r>
        </w:sdtContent>
      </w:sdt>
      <w:r w:rsidRPr="00417649">
        <w:t>.</w:t>
      </w:r>
    </w:p>
    <w:p w14:paraId="7FD453AF" w14:textId="725E18D8" w:rsidR="00A74797" w:rsidRDefault="00A74797" w:rsidP="00A74797">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E4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404579524"/>
          <w:placeholder>
            <w:docPart w:val="DefaultPlaceholder_-1854013440"/>
          </w:placeholder>
        </w:sdtPr>
        <w:sdtContent>
          <w:r w:rsidR="00973B1E" w:rsidRPr="00973B1E">
            <w:rPr>
              <w:color w:val="000000"/>
            </w:rPr>
            <w:t>[18]</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w:t>
      </w:r>
      <w:r w:rsidR="00EE5DE2">
        <w:t>its</w:t>
      </w:r>
      <w:r>
        <w:t xml:space="preserve"> further resemblance in the way </w:t>
      </w:r>
      <w:r w:rsidR="000037FA">
        <w:t>of</w:t>
      </w:r>
      <w:r>
        <w:t xml:space="preserve"> process</w:t>
      </w:r>
      <w:r w:rsidR="000037FA">
        <w:t>ing</w:t>
      </w:r>
      <w:r>
        <w:t xml:space="preserve">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E2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1650552356"/>
          <w:placeholder>
            <w:docPart w:val="DefaultPlaceholder_-1854013440"/>
          </w:placeholder>
        </w:sdtPr>
        <w:sdtContent>
          <w:r w:rsidR="00973B1E" w:rsidRPr="00973B1E">
            <w:rPr>
              <w:color w:val="000000"/>
            </w:rPr>
            <w:t>[16]</w:t>
          </w:r>
        </w:sdtContent>
      </w:sdt>
      <w:r w:rsidR="00AD105E">
        <w:rPr>
          <w:color w:val="000000"/>
        </w:rPr>
        <w:t xml:space="preserve"> </w:t>
      </w:r>
      <w:r>
        <w:t>(which is more similar to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learning</w:t>
      </w:r>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E2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231537888"/>
          <w:placeholder>
            <w:docPart w:val="DefaultPlaceholder_-1854013440"/>
          </w:placeholder>
        </w:sdtPr>
        <w:sdtContent>
          <w:r w:rsidR="00973B1E" w:rsidRPr="00973B1E">
            <w:rPr>
              <w:color w:val="000000"/>
            </w:rPr>
            <w:t>[16]</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E5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
          <w:id w:val="763422275"/>
          <w:placeholder>
            <w:docPart w:val="DefaultPlaceholder_-1854013440"/>
          </w:placeholder>
        </w:sdtPr>
        <w:sdtContent>
          <w:r w:rsidR="00973B1E" w:rsidRPr="00973B1E">
            <w:rPr>
              <w:color w:val="000000"/>
            </w:rPr>
            <w:t>[19]</w:t>
          </w:r>
        </w:sdtContent>
      </w:sdt>
      <w:r>
        <w:t>.</w:t>
      </w:r>
    </w:p>
    <w:p w14:paraId="20BA4DC2" w14:textId="7BA17B6A" w:rsidR="00A74797" w:rsidRPr="00A74797" w:rsidRDefault="00A74797" w:rsidP="00A74797">
      <w:r>
        <w:lastRenderedPageBreak/>
        <w:t>In light of all benefits offered by NC among other computation systems, this work is commited to implement it in a neuroengineering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Izhikevich, who introduced </w:t>
      </w:r>
      <w:r>
        <w:t xml:space="preserve">a revolutionary concept of </w:t>
      </w:r>
      <w:r w:rsidRPr="00781163">
        <w:t>neuron model in 2003</w:t>
      </w:r>
      <w:r>
        <w:t xml:space="preserve">. Up to date, NC </w:t>
      </w:r>
      <w:r w:rsidRPr="00781163">
        <w:t>have a solid</w:t>
      </w:r>
      <w:r>
        <w:t xml:space="preserve"> background and implementation in</w:t>
      </w:r>
      <w:r w:rsidR="00DC02CF">
        <w:t xml:space="preserve"> diverse </w:t>
      </w:r>
      <w:r w:rsidR="0036205B" w:rsidRPr="0036205B">
        <w:t xml:space="preserve">low-power </w:t>
      </w:r>
      <w:r w:rsidR="00DC02CF">
        <w:t xml:space="preserve">engineering tasks, such as </w:t>
      </w:r>
      <w:r>
        <w:t>image classification systems</w:t>
      </w:r>
      <w:r w:rsidR="006F243D">
        <w:t xml:space="preserve">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E0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728771492"/>
          <w:placeholder>
            <w:docPart w:val="DefaultPlaceholder_-1854013440"/>
          </w:placeholder>
        </w:sdtPr>
        <w:sdtContent>
          <w:r w:rsidR="00973B1E" w:rsidRPr="00973B1E">
            <w:rPr>
              <w:color w:val="000000"/>
            </w:rPr>
            <w:t>[14]</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Iw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A9D6452C1B604897A3CB6D3EC5584C38"/>
          </w:placeholder>
        </w:sdtPr>
        <w:sdtContent>
          <w:r w:rsidR="00973B1E" w:rsidRPr="00973B1E">
            <w:rPr>
              <w:color w:val="000000"/>
            </w:rPr>
            <w:t>[20]</w:t>
          </w:r>
        </w:sdtContent>
      </w:sdt>
      <w:r>
        <w:t>. Nonetheless, very few works about closed loop systems for brain applications have been reported</w:t>
      </w:r>
      <w:r w:rsidR="00292CF0">
        <w:t xml:space="preserve">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I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
          <w:id w:val="857930163"/>
          <w:placeholder>
            <w:docPart w:val="DefaultPlaceholder_-1854013440"/>
          </w:placeholder>
        </w:sdtPr>
        <w:sdtContent>
          <w:r w:rsidR="00973B1E" w:rsidRPr="00973B1E">
            <w:rPr>
              <w:color w:val="000000"/>
            </w:rPr>
            <w:t>[21]</w:t>
          </w:r>
        </w:sdtContent>
      </w:sdt>
      <w:r>
        <w:t>. Enabling low power and 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EwXSwgWzI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
          <w:id w:val="-299385516"/>
          <w:placeholder>
            <w:docPart w:val="DefaultPlaceholder_-1854013440"/>
          </w:placeholder>
        </w:sdtPr>
        <w:sdtContent>
          <w:r w:rsidR="00973B1E" w:rsidRPr="00973B1E">
            <w:rPr>
              <w:color w:val="000000"/>
            </w:rPr>
            <w:t>[10], [22]</w:t>
          </w:r>
        </w:sdtContent>
      </w:sdt>
      <w:r>
        <w:t>.</w:t>
      </w:r>
    </w:p>
    <w:p w14:paraId="291597C2" w14:textId="48312902" w:rsidR="00E31520" w:rsidRDefault="00E84590" w:rsidP="00C73C6F">
      <w:pPr>
        <w:pStyle w:val="Ttulo1"/>
      </w:pPr>
      <w:bookmarkStart w:id="7" w:name="_Toc167036627"/>
      <w:r>
        <w:t>State of the art</w:t>
      </w:r>
      <w:bookmarkEnd w:id="7"/>
    </w:p>
    <w:p w14:paraId="7974FF98" w14:textId="02CB9757"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Iz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55472236"/>
          <w:placeholder>
            <w:docPart w:val="DefaultPlaceholder_-1854013440"/>
          </w:placeholder>
        </w:sdtPr>
        <w:sdtContent>
          <w:r w:rsidR="00973B1E" w:rsidRPr="00973B1E">
            <w:rPr>
              <w:color w:val="000000"/>
            </w:rPr>
            <w:t>[23]</w:t>
          </w:r>
        </w:sdtContent>
      </w:sdt>
      <w:bookmarkStart w:id="8"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I0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
          <w:id w:val="-420106102"/>
          <w:placeholder>
            <w:docPart w:val="DefaultPlaceholder_-1854013440"/>
          </w:placeholder>
        </w:sdtPr>
        <w:sdtContent>
          <w:r w:rsidR="00973B1E" w:rsidRPr="00973B1E">
            <w:rPr>
              <w:color w:val="000000"/>
            </w:rPr>
            <w:t>[24]</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6F112C32"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Iz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78553799"/>
          <w:placeholder>
            <w:docPart w:val="DefaultPlaceholder_-1854013440"/>
          </w:placeholder>
        </w:sdtPr>
        <w:sdtContent>
          <w:r w:rsidR="00973B1E" w:rsidRPr="00973B1E">
            <w:rPr>
              <w:color w:val="000000"/>
            </w:rPr>
            <w:t>[23]</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9" w:name="_Toc167036628"/>
      <w:r>
        <w:t>Current stage of research</w:t>
      </w:r>
      <w:r w:rsidR="00203C25">
        <w:t xml:space="preserve"> in neurological diseases</w:t>
      </w:r>
      <w:bookmarkEnd w:id="9"/>
    </w:p>
    <w:p w14:paraId="4D783A75" w14:textId="175DAE88" w:rsidR="00D627E4" w:rsidRPr="00D627E4" w:rsidRDefault="00D627E4" w:rsidP="00C73C6F">
      <w:pPr>
        <w:pStyle w:val="Ttulo3"/>
      </w:pPr>
      <w:bookmarkStart w:id="10" w:name="_Toc167036629"/>
      <w:r>
        <w:t>Drug Treatments</w:t>
      </w:r>
      <w:bookmarkEnd w:id="10"/>
    </w:p>
    <w:p w14:paraId="77713211" w14:textId="48DD6258"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anti-glutaminergics.</w:t>
      </w:r>
      <w:r w:rsidR="00EC27F4">
        <w:t xml:space="preserve"> Both are drugs that when enter the central nervous system (CNS) provoke a desired effect. Anticholinesterase inhibitors are molecules designed to increase acetylcholine levels in the brain and antiglutaminergics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973B1E" w:rsidRPr="00973B1E">
            <w:rPr>
              <w:color w:val="000000"/>
            </w:rPr>
            <w:t>[25]</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1C668A6F">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72DC5B00"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21696C">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973B1E" w:rsidRPr="00973B1E">
            <w:rPr>
              <w:i w:val="0"/>
              <w:color w:val="000000"/>
            </w:rPr>
            <w:t>[25]</w:t>
          </w:r>
        </w:sdtContent>
      </w:sdt>
      <w:r>
        <w:t>.</w:t>
      </w:r>
    </w:p>
    <w:p w14:paraId="60D5074B" w14:textId="2422CC52" w:rsidR="006B0370" w:rsidRDefault="00C634F1" w:rsidP="00172568">
      <w:r>
        <w:lastRenderedPageBreak/>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I2XSwgWzI3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
          <w:id w:val="-140495356"/>
          <w:placeholder>
            <w:docPart w:val="DefaultPlaceholder_-1854013440"/>
          </w:placeholder>
        </w:sdtPr>
        <w:sdtContent>
          <w:r w:rsidR="00973B1E" w:rsidRPr="00973B1E">
            <w:rPr>
              <w:color w:val="000000"/>
            </w:rPr>
            <w:t>[26], [27]</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I4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
          <w:id w:val="1977951259"/>
          <w:placeholder>
            <w:docPart w:val="DefaultPlaceholder_-1854013440"/>
          </w:placeholder>
        </w:sdtPr>
        <w:sdtContent>
          <w:r w:rsidR="00973B1E" w:rsidRPr="00973B1E">
            <w:rPr>
              <w:color w:val="000000"/>
            </w:rPr>
            <w:t>[28]</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I5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
          <w:id w:val="-622301008"/>
          <w:placeholder>
            <w:docPart w:val="DefaultPlaceholder_-1854013440"/>
          </w:placeholder>
        </w:sdtPr>
        <w:sdtContent>
          <w:r w:rsidR="00973B1E" w:rsidRPr="00973B1E">
            <w:rPr>
              <w:color w:val="000000"/>
            </w:rPr>
            <w:t>[29]</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0ABAFDEF"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973B1E" w:rsidRPr="00973B1E">
            <w:rPr>
              <w:color w:val="000000"/>
            </w:rPr>
            <w:t>[25]</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Mw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973B1E" w:rsidRPr="00973B1E">
            <w:rPr>
              <w:color w:val="000000"/>
            </w:rPr>
            <w:t>[30]</w:t>
          </w:r>
        </w:sdtContent>
      </w:sdt>
      <w:r w:rsidR="00232A0C">
        <w:t>.</w:t>
      </w:r>
      <w:r w:rsidR="00246C95">
        <w:t xml:space="preserve"> </w:t>
      </w:r>
    </w:p>
    <w:p w14:paraId="5E4C12FE" w14:textId="69B90DA8" w:rsidR="00460211" w:rsidRDefault="00460211" w:rsidP="00C73C6F">
      <w:pPr>
        <w:pStyle w:val="Ttulo3"/>
      </w:pPr>
      <w:bookmarkStart w:id="11" w:name="_Toc167036630"/>
      <w:r>
        <w:t>Electrical Treatments</w:t>
      </w:r>
      <w:bookmarkEnd w:id="11"/>
    </w:p>
    <w:p w14:paraId="2630032D" w14:textId="0CCE52B0"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Mx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973B1E" w:rsidRPr="00973B1E">
            <w:rPr>
              <w:color w:val="000000"/>
            </w:rPr>
            <w:t>[31]</w:t>
          </w:r>
        </w:sdtContent>
      </w:sdt>
      <w:r w:rsidR="0048547F">
        <w:t>.</w:t>
      </w:r>
    </w:p>
    <w:p w14:paraId="31FF4970" w14:textId="6E2B25EA"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My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828714457"/>
          <w:placeholder>
            <w:docPart w:val="DefaultPlaceholder_-1854013440"/>
          </w:placeholder>
        </w:sdtPr>
        <w:sdtContent>
          <w:r w:rsidR="00973B1E" w:rsidRPr="00973B1E">
            <w:rPr>
              <w:color w:val="000000"/>
            </w:rPr>
            <w:t>[32]</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mid 20s.</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Mz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973B1E" w:rsidRPr="00973B1E">
            <w:rPr>
              <w:color w:val="000000"/>
            </w:rPr>
            <w:t>[33]</w:t>
          </w:r>
        </w:sdtContent>
      </w:sdt>
      <w:r w:rsidR="00964AC1">
        <w:t xml:space="preserve">, </w:t>
      </w:r>
      <w:r w:rsidR="0004722C">
        <w:t xml:space="preserve">Mcintyre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M0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973B1E" w:rsidRPr="00973B1E">
            <w:rPr>
              <w:color w:val="000000"/>
            </w:rPr>
            <w:t>[34]</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w:t>
      </w:r>
      <w:r w:rsidR="0004722C">
        <w:rPr>
          <w:color w:val="000000"/>
        </w:rPr>
        <w:t xml:space="preserve">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here are some methods that have garned higher relevance and are more often used.</w:t>
      </w:r>
      <w:r w:rsidR="00E12AC3">
        <w:t xml:space="preserve"> </w:t>
      </w:r>
    </w:p>
    <w:p w14:paraId="5200C046" w14:textId="104E254E"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IzXSwgWzMxXSwgWzM1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
          <w:id w:val="-1948836964"/>
          <w:placeholder>
            <w:docPart w:val="DefaultPlaceholder_-1854013440"/>
          </w:placeholder>
        </w:sdtPr>
        <w:sdtContent>
          <w:r w:rsidR="00973B1E" w:rsidRPr="00973B1E">
            <w:rPr>
              <w:color w:val="000000"/>
            </w:rPr>
            <w:t>[23], [31], [35]</w:t>
          </w:r>
        </w:sdtContent>
      </w:sdt>
      <w:r w:rsidRPr="002C3813">
        <w:t>.</w:t>
      </w:r>
      <w:r w:rsidR="0033032C" w:rsidRPr="002C3813">
        <w:t xml:space="preserve"> </w:t>
      </w:r>
    </w:p>
    <w:p w14:paraId="192EAB1D" w14:textId="3A4AF597"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M2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
          <w:id w:val="-858356637"/>
          <w:placeholder>
            <w:docPart w:val="DefaultPlaceholder_-1854013440"/>
          </w:placeholder>
        </w:sdtPr>
        <w:sdtContent>
          <w:r w:rsidR="00973B1E" w:rsidRPr="00973B1E">
            <w:rPr>
              <w:color w:val="000000"/>
            </w:rPr>
            <w:t>[36]</w:t>
          </w:r>
        </w:sdtContent>
      </w:sdt>
      <w:r w:rsidRPr="002C3813">
        <w:t>.</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(tDCS)</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338FF36F"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M3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973B1E" w:rsidRPr="00973B1E">
            <w:rPr>
              <w:color w:val="000000"/>
            </w:rPr>
            <w:t>[37]</w:t>
          </w:r>
        </w:sdtContent>
      </w:sdt>
      <w:r w:rsidR="00AF6C84" w:rsidRPr="00AF6C84">
        <w:t>.</w:t>
      </w:r>
      <w:r w:rsidR="00064D58">
        <w:t xml:space="preserve"> </w:t>
      </w:r>
    </w:p>
    <w:p w14:paraId="05E1D425" w14:textId="255DFF11"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M4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285777482"/>
          <w:placeholder>
            <w:docPart w:val="DefaultPlaceholder_-1854013440"/>
          </w:placeholder>
        </w:sdtPr>
        <w:sdtContent>
          <w:r w:rsidR="00973B1E" w:rsidRPr="00973B1E">
            <w:rPr>
              <w:color w:val="000000"/>
            </w:rPr>
            <w:t>[38]</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 xml:space="preserve">Castro D </w:t>
      </w:r>
      <w:r w:rsidR="00E00785" w:rsidRPr="00BD3B4E">
        <w:rPr>
          <w:i/>
          <w:iCs/>
        </w:rPr>
        <w:lastRenderedPageBreak/>
        <w:t>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z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973B1E" w:rsidRPr="00973B1E">
            <w:rPr>
              <w:color w:val="000000"/>
            </w:rPr>
            <w:t>[13]</w:t>
          </w:r>
        </w:sdtContent>
      </w:sdt>
      <w:r w:rsidR="00E00785">
        <w:t>.</w:t>
      </w:r>
    </w:p>
    <w:p w14:paraId="4D8D3D02" w14:textId="2231CB27"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Mx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016423196"/>
          <w:placeholder>
            <w:docPart w:val="DefaultPlaceholder_-1854013440"/>
          </w:placeholder>
        </w:sdtPr>
        <w:sdtContent>
          <w:r w:rsidR="001C78AF" w:rsidRPr="001C78AF">
            <w:rPr>
              <w:color w:val="000000"/>
            </w:rPr>
            <w:t>[31]</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621E5B5" w14:textId="1B9F808E"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M3XSwgWzM5XSwgWzQ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973B1E" w:rsidRPr="00973B1E">
            <w:rPr>
              <w:color w:val="000000"/>
            </w:rPr>
            <w:t>[37], [39], [40]</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1125C490"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AE4E3A" w:rsidRPr="00CD3907">
        <w:rPr>
          <w:noProof/>
        </w:rPr>
        <w:drawing>
          <wp:anchor distT="0" distB="0" distL="114300" distR="114300" simplePos="0" relativeHeight="251670528" behindDoc="0" locked="0" layoutInCell="1" allowOverlap="1" wp14:anchorId="23A2DA0C" wp14:editId="26662EBF">
            <wp:simplePos x="0" y="0"/>
            <wp:positionH relativeFrom="column">
              <wp:posOffset>3189605</wp:posOffset>
            </wp:positionH>
            <wp:positionV relativeFrom="page">
              <wp:posOffset>6195533</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915920" cy="2288540"/>
                    </a:xfrm>
                    <a:prstGeom prst="rect">
                      <a:avLst/>
                    </a:prstGeom>
                  </pic:spPr>
                </pic:pic>
              </a:graphicData>
            </a:graphic>
          </wp:anchor>
        </w:drawing>
      </w:r>
      <w:r w:rsidR="000113F0" w:rsidRPr="000113F0">
        <w:rPr>
          <w:noProof/>
        </w:rPr>
        <w:drawing>
          <wp:anchor distT="0" distB="0" distL="114300" distR="114300" simplePos="0" relativeHeight="251673600" behindDoc="0" locked="0" layoutInCell="1" allowOverlap="1" wp14:anchorId="30AAB44D" wp14:editId="391C1A65">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9A4B02">
        <w:rPr>
          <w:noProof/>
        </w:rPr>
        <mc:AlternateContent>
          <mc:Choice Requires="wps">
            <w:drawing>
              <wp:anchor distT="0" distB="0" distL="114300" distR="114300" simplePos="0" relativeHeight="251672576" behindDoc="0" locked="0" layoutInCell="1" allowOverlap="1" wp14:anchorId="334D9CE9" wp14:editId="062D79B3">
                <wp:simplePos x="0" y="0"/>
                <wp:positionH relativeFrom="column">
                  <wp:posOffset>3190875</wp:posOffset>
                </wp:positionH>
                <wp:positionV relativeFrom="page">
                  <wp:posOffset>8567892</wp:posOffset>
                </wp:positionV>
                <wp:extent cx="2915920" cy="696595"/>
                <wp:effectExtent l="0" t="0" r="0" b="8255"/>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696595"/>
                        </a:xfrm>
                        <a:prstGeom prst="rect">
                          <a:avLst/>
                        </a:prstGeom>
                        <a:solidFill>
                          <a:prstClr val="white"/>
                        </a:solidFill>
                        <a:ln>
                          <a:noFill/>
                        </a:ln>
                      </wps:spPr>
                      <wps:txbx>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Cuadro de texto 1" o:spid="_x0000_s1027" type="#_x0000_t202" style="position:absolute;left:0;text-align:left;margin-left:251.25pt;margin-top:674.65pt;width:229.6pt;height:54.8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" stroked="f">
                <v:textbox inset="0,0,0,0">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v:textbox>
                <w10:wrap type="square" anchory="page"/>
              </v:shape>
            </w:pict>
          </mc:Fallback>
        </mc:AlternateContent>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Qx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1826165602"/>
          <w:placeholder>
            <w:docPart w:val="DefaultPlaceholder_-1854013440"/>
          </w:placeholder>
        </w:sdtPr>
        <w:sdtContent>
          <w:r w:rsidR="00AF63CC" w:rsidRPr="00AF63CC">
            <w:rPr>
              <w:color w:val="000000"/>
            </w:rPr>
            <w:t>[41]</w:t>
          </w:r>
        </w:sdtContent>
      </w:sdt>
      <w:r w:rsidR="00386896">
        <w:t xml:space="preserve">. The combination of measuring and stimulating provides another </w:t>
      </w:r>
      <w:r w:rsidR="00386896">
        <w:t xml:space="preserve">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F55D5D">
        <w:t>.</w:t>
      </w:r>
      <w:r w:rsidR="009E25AE">
        <w:t xml:space="preserve"> Some of these biomarkers are localized in specific parts of the brain, namely the hippocampus.</w:t>
      </w:r>
      <w:r w:rsidR="00310E07">
        <w:t xml:space="preserve"> </w:t>
      </w:r>
      <w:r w:rsidR="00F55D5D">
        <w:t xml:space="preserve">The hippocampus has shown to play an important role in ND. </w:t>
      </w:r>
      <w:r w:rsidR="00482D8A">
        <w:t>O</w:t>
      </w:r>
      <w:r w:rsidR="00F55D5D">
        <w:t>scillation patterns</w:t>
      </w:r>
      <w:r w:rsidR="0035695D">
        <w:t xml:space="preserve"> within its networks</w:t>
      </w:r>
      <w:r w:rsidR="00F55D5D">
        <w:t xml:space="preserve"> show to mediate important tasks related to memory. </w:t>
      </w:r>
      <w:r w:rsidR="00953FBC">
        <w:t xml:space="preserve">Studies in the literature </w:t>
      </w:r>
      <w:r w:rsidR="00F55D5D">
        <w:t xml:space="preserve">involve numerous recordings and analysis of signals within its neural populations. </w:t>
      </w:r>
    </w:p>
    <w:p w14:paraId="44D9F448" w14:textId="511E2BAE" w:rsidR="001F5C0C" w:rsidRDefault="00B0166A" w:rsidP="007B0DBC">
      <w:pPr>
        <w:pStyle w:val="Ttulo2"/>
      </w:pPr>
      <w:bookmarkStart w:id="12" w:name="_Toc167036631"/>
      <w:r>
        <w:t>The hippocampus</w:t>
      </w:r>
      <w:bookmarkEnd w:id="12"/>
    </w:p>
    <w:p w14:paraId="294CEB74" w14:textId="50F26B62"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Since the famous report of  the case study H.M.</w:t>
      </w:r>
      <w:r w:rsidR="007A321E">
        <w:t xml:space="preserve"> </w:t>
      </w:r>
      <w:r w:rsidR="007A321E">
        <w:rPr>
          <w:rStyle w:val="Refdenotaalpie"/>
        </w:rPr>
        <w:footnoteReference w:id="3"/>
      </w:r>
      <w:r w:rsidR="005E5198">
        <w:t>, who lost the ability to acquire new memories after the removal of the hippocampus in a desperate approach to suppress invalidating epileptic seizures, it has been posed at the center of research in memory consolidation.</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trysinaptic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w:t>
      </w:r>
      <w:r w:rsidR="002F3BB8">
        <w:t>see</w:t>
      </w:r>
      <w:r w:rsidR="00782362">
        <w:t xml:space="preserve"> </w:t>
      </w:r>
      <w:r w:rsidR="00FF0288">
        <w:rPr>
          <w:b/>
          <w:bCs/>
          <w:i/>
          <w:iCs/>
        </w:rPr>
        <w:t>F</w:t>
      </w:r>
      <w:r w:rsidR="00782362" w:rsidRPr="00FF0288">
        <w:rPr>
          <w:b/>
          <w:bCs/>
          <w:i/>
          <w:iCs/>
        </w:rPr>
        <w:t>igure 3</w:t>
      </w:r>
      <w:r w:rsidR="00FF0288">
        <w:t>)</w:t>
      </w:r>
      <w:r w:rsidR="003E0B73">
        <w:t xml:space="preserve">, thus </w:t>
      </w:r>
      <w:r w:rsidR="00BE2A7A">
        <w:t>providing</w:t>
      </w:r>
      <w:r w:rsidR="0058162D">
        <w:t xml:space="preserve"> </w:t>
      </w:r>
      <w:r w:rsidR="007D03C0">
        <w:t xml:space="preserve">the brain with a spatiotemporal </w:t>
      </w:r>
      <w:r w:rsidR="007D03C0">
        <w:lastRenderedPageBreak/>
        <w:t xml:space="preserve">framework where memories </w:t>
      </w:r>
      <w:r w:rsidR="00A66852">
        <w:t xml:space="preserve">can </w:t>
      </w:r>
      <w:r w:rsidR="0058162D">
        <w:t xml:space="preserve"> </w:t>
      </w:r>
      <w:r w:rsidR="007D03C0">
        <w:t>be stored and consolidated.</w:t>
      </w:r>
    </w:p>
    <w:p w14:paraId="02ADCAB0" w14:textId="291239DF" w:rsidR="007E1C67" w:rsidRPr="007E1C67" w:rsidRDefault="007E1C67" w:rsidP="00F146EB">
      <w:pPr>
        <w:pStyle w:val="Ttulo3"/>
      </w:pPr>
      <w:bookmarkStart w:id="13" w:name="_Toc167036632"/>
      <w:r>
        <w:t>Hippocampal subregions</w:t>
      </w:r>
      <w:bookmarkEnd w:id="13"/>
    </w:p>
    <w:p w14:paraId="029A9364" w14:textId="5812BAC4" w:rsidR="00CD3907" w:rsidRDefault="00172803" w:rsidP="00AE4E3A">
      <w:r>
        <w:t xml:space="preserve">Entorhinal Cortex (EC) provides the major </w:t>
      </w:r>
      <w:r w:rsidR="004510AC">
        <w:t xml:space="preserve">cortical </w:t>
      </w:r>
      <w:r>
        <w:t xml:space="preserve">input source </w:t>
      </w:r>
      <w:r w:rsidR="00EA14F4">
        <w:t xml:space="preserve">to the hippocampus </w:t>
      </w:r>
      <w:r>
        <w:t xml:space="preserve">and primarily targets </w:t>
      </w:r>
      <w:r w:rsidR="00782362">
        <w:t>Dentrite Girus (DG)</w:t>
      </w:r>
      <w:r w:rsidR="00082748">
        <w:t>, which then targets</w:t>
      </w:r>
      <w:r w:rsidR="00782362">
        <w:t xml:space="preserve"> </w:t>
      </w:r>
      <w:r w:rsidR="00E05695">
        <w:t>Cornu Ammonis 3</w:t>
      </w:r>
      <w:r w:rsidR="008E1627">
        <w:t xml:space="preserve"> </w:t>
      </w:r>
      <w:r w:rsidR="00E05695">
        <w:t>(</w:t>
      </w:r>
      <w:r>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regions, where each part was as a closed box receiving an input and generating an output. Simultaneous activity, parallel processing  and widespread connectivity was revealed in further studies.</w:t>
      </w:r>
      <w:r w:rsidR="00046F08">
        <w:t xml:space="preserve"> </w:t>
      </w:r>
    </w:p>
    <w:p w14:paraId="5BEE5C6D" w14:textId="40230ECF" w:rsidR="005418C2" w:rsidRDefault="005418C2" w:rsidP="00603939">
      <w:pPr>
        <w:pStyle w:val="Ttulo3"/>
      </w:pPr>
      <w:bookmarkStart w:id="14" w:name="_Toc167036633"/>
      <w:r>
        <w:t>Memory consolidation</w:t>
      </w:r>
      <w:bookmarkEnd w:id="14"/>
    </w:p>
    <w:p w14:paraId="5E576AB9" w14:textId="3B7293BD"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075DBD">
        <w:t xml:space="preserve">. </w:t>
      </w:r>
      <w:r>
        <w:t xml:space="preserve">In the literature it </w:t>
      </w:r>
      <w:r w:rsidR="00B770DA">
        <w:t>has</w:t>
      </w:r>
      <w:r>
        <w:t xml:space="preser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example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52EF2950"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Qy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AF63CC" w:rsidRPr="00AF63CC">
            <w:rPr>
              <w:color w:val="000000"/>
            </w:rPr>
            <w:t>[42]</w:t>
          </w:r>
        </w:sdtContent>
      </w:sdt>
      <w:r>
        <w:t>.</w:t>
      </w:r>
      <w:r w:rsidR="00C11EFC">
        <w:t xml:space="preserve">  </w:t>
      </w:r>
      <w:r w:rsidR="00C909C4">
        <w:t>Therefore,</w:t>
      </w:r>
      <w:r w:rsidR="00C11EFC">
        <w:t xml:space="preserve"> the process of memory consolidation, where an experience is </w:t>
      </w:r>
      <w:r w:rsidR="00C11EFC">
        <w:t>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Qy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AF63CC" w:rsidRPr="00AF63CC">
            <w:rPr>
              <w:color w:val="000000"/>
            </w:rPr>
            <w:t>[42]</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4"/>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5" w:name="_Toc167036634"/>
      <w:r>
        <w:t>Sharp Wave Ripples</w:t>
      </w:r>
      <w:r w:rsidR="009C4084">
        <w:t xml:space="preserve"> (SWR)</w:t>
      </w:r>
      <w:bookmarkEnd w:id="15"/>
    </w:p>
    <w:p w14:paraId="0C875D19" w14:textId="648BBCFB"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5"/>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370304585"/>
          <w:placeholder>
            <w:docPart w:val="DefaultPlaceholder_-1854013440"/>
          </w:placeholder>
        </w:sdtPr>
        <w:sdtContent>
          <w:r w:rsidR="00973B1E" w:rsidRPr="00973B1E">
            <w:rPr>
              <w:color w:val="000000"/>
            </w:rPr>
            <w:t>[7]</w:t>
          </w:r>
        </w:sdtContent>
      </w:sdt>
      <w:r w:rsidR="00A46FD4">
        <w:t>.</w:t>
      </w:r>
      <w:r w:rsidR="001E07E5">
        <w:t xml:space="preserve"> In the </w:t>
      </w:r>
      <w:r w:rsidR="00A428C2">
        <w:t>~</w:t>
      </w:r>
      <w:r w:rsidR="001E07E5">
        <w:t xml:space="preserve">100 ms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JdIiwibWFudWFsT3ZlcnJpZGVUZXh0IjoiIn0sImNpdGF0aW9uSXRlbXMiOlt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V19"/>
          <w:id w:val="-956552279"/>
          <w:placeholder>
            <w:docPart w:val="DefaultPlaceholder_-1854013440"/>
          </w:placeholder>
        </w:sdtPr>
        <w:sdtContent>
          <w:r w:rsidR="00973B1E" w:rsidRPr="00973B1E">
            <w:rPr>
              <w:color w:val="000000"/>
            </w:rPr>
            <w:t>[2]</w:t>
          </w:r>
        </w:sdtContent>
      </w:sdt>
      <w:r w:rsidR="00C90ED8">
        <w:t>.</w:t>
      </w:r>
    </w:p>
    <w:p w14:paraId="6DB6D4CB" w14:textId="0D9079EF" w:rsidR="00047EB7" w:rsidRDefault="00047EB7" w:rsidP="00047EB7">
      <w:pPr>
        <w:ind w:firstLine="0"/>
      </w:pPr>
      <w:r w:rsidRPr="00350FB0">
        <w:rPr>
          <w:noProof/>
        </w:rPr>
        <w:lastRenderedPageBreak/>
        <w:drawing>
          <wp:inline distT="0" distB="0" distL="0" distR="0" wp14:anchorId="7AA2710E" wp14:editId="19A275D0">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7808FE35"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21696C">
        <w:rPr>
          <w:b/>
          <w:bCs/>
          <w:noProof/>
        </w:rPr>
        <w:t>3</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413240591"/>
          <w:placeholder>
            <w:docPart w:val="BAA73B79D04F4F5BB1635BF0BE63876D"/>
          </w:placeholder>
        </w:sdtPr>
        <w:sdtContent>
          <w:r w:rsidR="00973B1E" w:rsidRPr="00973B1E">
            <w:rPr>
              <w:i w:val="0"/>
              <w:color w:val="000000"/>
            </w:rPr>
            <w:t>[7]</w:t>
          </w:r>
        </w:sdtContent>
      </w:sdt>
      <w:r>
        <w:rPr>
          <w:i w:val="0"/>
          <w:color w:val="000000"/>
        </w:rPr>
        <w:t xml:space="preserve"> </w:t>
      </w:r>
      <w:r>
        <w:rPr>
          <w:iCs w:val="0"/>
          <w:color w:val="000000"/>
        </w:rPr>
        <w:t>)</w:t>
      </w:r>
    </w:p>
    <w:p w14:paraId="46F1C0AA" w14:textId="0DC2A2DC"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6"/>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VdLCBbNl0sIFs3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973B1E" w:rsidRPr="00973B1E">
            <w:rPr>
              <w:color w:val="000000"/>
            </w:rPr>
            <w:t>[5], [6], [7]</w:t>
          </w:r>
        </w:sdtContent>
      </w:sdt>
      <w:r w:rsidR="00A42310">
        <w:t xml:space="preserve">. </w:t>
      </w:r>
      <w:r w:rsidR="00961A34">
        <w:t>The memory traces are encoded via weak synaptic potentiation</w:t>
      </w:r>
      <w:r w:rsidR="00663EFE">
        <w:rPr>
          <w:rStyle w:val="Refdenotaalpie"/>
        </w:rPr>
        <w:footnoteReference w:id="7"/>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w:t>
      </w:r>
      <w:r w:rsidR="00D707EA">
        <w:t xml:space="preserve">process of </w:t>
      </w:r>
      <w:r w:rsidR="00382EF4">
        <w:t xml:space="preserve">knowledge and </w:t>
      </w:r>
      <w:r w:rsidR="00D707EA">
        <w:t>memory consolidation</w:t>
      </w:r>
      <w:r w:rsidR="00BC5A11">
        <w:t>.</w:t>
      </w:r>
    </w:p>
    <w:p w14:paraId="2C69B938" w14:textId="73B16F96"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J9LCJpc1RlbXBvcmFyeSI6ZmFsc2V9XX0="/>
          <w:id w:val="66539887"/>
          <w:placeholder>
            <w:docPart w:val="DefaultPlaceholder_-1854013440"/>
          </w:placeholder>
        </w:sdtPr>
        <w:sdtContent>
          <w:r w:rsidR="00973B1E" w:rsidRPr="00973B1E">
            <w:rPr>
              <w:bCs/>
              <w:color w:val="000000"/>
            </w:rPr>
            <w:t>[1]</w:t>
          </w:r>
        </w:sdtContent>
      </w:sdt>
    </w:p>
    <w:p w14:paraId="34A70431" w14:textId="56447302" w:rsidR="00D920B3" w:rsidRDefault="00F43D58" w:rsidP="00F47894">
      <w:pPr>
        <w:ind w:firstLine="0"/>
      </w:pPr>
      <w:r>
        <w:rPr>
          <w:noProof/>
        </w:rPr>
        <w:drawing>
          <wp:anchor distT="0" distB="0" distL="114300" distR="114300" simplePos="0" relativeHeight="251663360" behindDoc="1" locked="0" layoutInCell="1" allowOverlap="1" wp14:anchorId="2B3BB793" wp14:editId="62262EF4">
            <wp:simplePos x="0" y="0"/>
            <wp:positionH relativeFrom="column">
              <wp:posOffset>6350</wp:posOffset>
            </wp:positionH>
            <wp:positionV relativeFrom="page">
              <wp:posOffset>6855460</wp:posOffset>
            </wp:positionV>
            <wp:extent cx="6134735" cy="1789430"/>
            <wp:effectExtent l="0" t="0" r="0" b="1270"/>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4735"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BEC">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256EF6D7" w:rsidR="00B77534" w:rsidRDefault="00DD5A4D" w:rsidP="00350FB0">
      <w:pPr>
        <w:ind w:firstLine="0"/>
      </w:pPr>
      <w:r>
        <w:rPr>
          <w:noProof/>
        </w:rPr>
        <mc:AlternateContent>
          <mc:Choice Requires="wps">
            <w:drawing>
              <wp:anchor distT="0" distB="0" distL="114300" distR="114300" simplePos="0" relativeHeight="251669504" behindDoc="0" locked="0" layoutInCell="1" allowOverlap="1" wp14:anchorId="6F9C56DE" wp14:editId="6DE43169">
                <wp:simplePos x="0" y="0"/>
                <wp:positionH relativeFrom="column">
                  <wp:posOffset>-3195955</wp:posOffset>
                </wp:positionH>
                <wp:positionV relativeFrom="paragraph">
                  <wp:posOffset>8087995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50E7208B"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21696C">
                              <w:rPr>
                                <w:b/>
                                <w:bCs/>
                                <w:noProof/>
                              </w:rPr>
                              <w:t>4</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56DE" id="_x0000_s1028" type="#_x0000_t202" style="position:absolute;left:0;text-align:left;margin-left:-251.65pt;margin-top:636.8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u5tGgIAAD8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" stroked="f">
                <v:textbox style="mso-fit-shape-to-text:t" inset="0,0,0,0">
                  <w:txbxContent>
                    <w:p w14:paraId="3244B031" w14:textId="50E7208B"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21696C">
                        <w:rPr>
                          <w:b/>
                          <w:bCs/>
                          <w:noProof/>
                        </w:rPr>
                        <w:t>4</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sidR="00876304">
        <w:rPr>
          <w:i/>
          <w:iCs/>
          <w:u w:val="single"/>
        </w:rPr>
        <w:t>Ripples</w:t>
      </w:r>
      <w:r w:rsidR="00876304">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8"/>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0B71586C"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930654425"/>
          <w:placeholder>
            <w:docPart w:val="FB832AC0729F41A38C39D24583670E2F"/>
          </w:placeholder>
        </w:sdtPr>
        <w:sdtContent>
          <w:r w:rsidR="00973B1E" w:rsidRPr="00973B1E">
            <w:rPr>
              <w:color w:val="000000"/>
            </w:rPr>
            <w:t>[7]</w:t>
          </w:r>
        </w:sdtContent>
      </w:sdt>
      <w:r>
        <w:t xml:space="preserve">. </w:t>
      </w:r>
      <w:r w:rsidR="00FD7EF7">
        <w:t xml:space="preserve">Alteration of the physiological mechanisms supporting SWRs leads to a pathological signal morphology, which is a </w:t>
      </w:r>
      <w:r w:rsidR="00FD7EF7">
        <w:lastRenderedPageBreak/>
        <w:t>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47DA71AC" w14:textId="68CC6F79" w:rsidR="006D06D0"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C0C8EE1" w14:textId="369EBAFF" w:rsidR="00AC0656" w:rsidRDefault="00AC0656" w:rsidP="00AC0656">
      <w:pPr>
        <w:pStyle w:val="Ttulo2"/>
      </w:pPr>
      <w:r>
        <w:t>Neuronal Electrode Systems</w:t>
      </w:r>
    </w:p>
    <w:p w14:paraId="32BEE5F9" w14:textId="51694DD5" w:rsidR="00AC4E1C" w:rsidRPr="00D4334E" w:rsidRDefault="00AC4E1C" w:rsidP="00D4334E">
      <w:r>
        <w:t xml:space="preserve">---------   HERE I EXPLAIN THE DIFFERENT ELECTRODES IN THE LITERATURE AND INTRODUCE THE ONES </w:t>
      </w:r>
      <w:r w:rsidR="00D260D9">
        <w:t>USED TO EXTRACT MY DATA</w:t>
      </w:r>
      <w:r w:rsidR="00597167">
        <w:t xml:space="preserve"> </w:t>
      </w:r>
      <w:r>
        <w:t>---------</w:t>
      </w:r>
    </w:p>
    <w:p w14:paraId="39CB282C" w14:textId="77777777" w:rsidR="00D5189B" w:rsidRDefault="00DD4B5E" w:rsidP="00D5189B">
      <w:pPr>
        <w:pStyle w:val="Ttulo2"/>
      </w:pPr>
      <w:bookmarkStart w:id="16" w:name="_Toc167036635"/>
      <w:r>
        <w:t>Neuromorphic Computation</w:t>
      </w:r>
      <w:bookmarkEnd w:id="16"/>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4217DC5A"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w:t>
      </w:r>
      <w:r w:rsidR="009E72A4">
        <w:t>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Qz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
          <w:id w:val="1261649050"/>
          <w:placeholder>
            <w:docPart w:val="DefaultPlaceholder_-1854013440"/>
          </w:placeholder>
        </w:sdtPr>
        <w:sdtContent>
          <w:r w:rsidR="00AF63CC" w:rsidRPr="00AF63CC">
            <w:rPr>
              <w:color w:val="000000"/>
            </w:rPr>
            <w:t>[43]</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which is not very efficient and needs more energy than needed to perform simple tasks</w:t>
      </w:r>
      <w:r w:rsidR="004F6B8E">
        <w:t>. In contrast, human brain has physical nodes with real connections and weights</w:t>
      </w:r>
      <w:r w:rsidR="003C3A69">
        <w:t xml:space="preserve"> which make it </w:t>
      </w:r>
      <w:r w:rsidR="00EC250A">
        <w:t xml:space="preserve">way </w:t>
      </w:r>
      <w:r w:rsidR="003C3A69">
        <w:t xml:space="preserve">more efficient than our digital technology </w:t>
      </w:r>
      <w:r w:rsidR="00964DF4">
        <w:t>(</w:t>
      </w:r>
      <w:r w:rsidR="003C3A69">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Q0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
          <w:id w:val="254485827"/>
          <w:placeholder>
            <w:docPart w:val="DefaultPlaceholder_-1854013440"/>
          </w:placeholder>
        </w:sdtPr>
        <w:sdtContent>
          <w:r w:rsidR="00AF63CC" w:rsidRPr="00AF63CC">
            <w:rPr>
              <w:color w:val="000000"/>
            </w:rPr>
            <w:t>[44]</w:t>
          </w:r>
        </w:sdtContent>
      </w:sdt>
      <w:r w:rsidR="00964DF4">
        <w:rPr>
          <w:color w:val="000000"/>
        </w:rPr>
        <w:t>)</w:t>
      </w:r>
      <w:r w:rsidR="004F6B8E">
        <w:t>.</w:t>
      </w:r>
      <w:r w:rsidR="00AA75E1">
        <w:t xml:space="preserve"> That said, the main advantage of NC against deep learning is that it aims to build the neural structure 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fundamentally different from current digital computers.</w:t>
      </w:r>
    </w:p>
    <w:p w14:paraId="090CC32C" w14:textId="5454F49E" w:rsidR="00CD5A37" w:rsidRDefault="002A465E" w:rsidP="009F675B">
      <w:r>
        <w:t>Digital computers work with algorithms and calculations performed by arithmetic circuits</w:t>
      </w:r>
      <w:r w:rsidR="00FB44D3">
        <w:rPr>
          <w:rStyle w:val="Refdenotaalpie"/>
        </w:rPr>
        <w:footnoteReference w:id="9"/>
      </w:r>
      <w:r>
        <w:t xml:space="preserve">. Moreover, information is encoded in binary values by </w:t>
      </w:r>
      <w:r w:rsidR="001B3D6F">
        <w:t>analogue</w:t>
      </w:r>
      <w:r>
        <w:t>-to-digital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overcomed </w:t>
      </w:r>
      <w:r w:rsidR="00356A76">
        <w:t>in</w:t>
      </w:r>
      <w:r w:rsidR="00290804">
        <w:t xml:space="preserve"> NC.</w:t>
      </w:r>
      <w:r w:rsidR="00C50F03">
        <w:t xml:space="preserve"> Physical electronic nodes and synapses allow to process information in a decentralized manner, so the computation is much more parallel</w:t>
      </w:r>
      <w:r w:rsidR="00D55A08">
        <w:t>ized</w:t>
      </w:r>
      <w:r w:rsidR="00C50F03">
        <w:t>. Moreover, a major part of the process happens by analogous electrical circuit operations which increase notably the speed</w:t>
      </w:r>
      <w:r w:rsidR="003417BB">
        <w:t xml:space="preserve"> compared with time step guided operations</w:t>
      </w:r>
      <w:r w:rsidR="00C50F03">
        <w:t>.</w:t>
      </w:r>
      <w:r w:rsidR="00E43D26">
        <w:t xml:space="preserve"> Furthermore, as a consequence of parallel operation and improved efficiency in performing operations, much less energy is required to achieve the same computation.</w:t>
      </w:r>
      <w:r w:rsidR="00CD5A37">
        <w:t xml:space="preserve"> </w:t>
      </w:r>
    </w:p>
    <w:p w14:paraId="7CA29424" w14:textId="15D516C7" w:rsidR="005E4812" w:rsidRDefault="00CD5A37" w:rsidP="009F675B">
      <w:r>
        <w:t xml:space="preserve">Of course, recreating the physical circuits to mimic brain neural network architecture is much </w:t>
      </w:r>
      <w:r>
        <w:lastRenderedPageBreak/>
        <w:t>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scale whereas electronic neurons are in the range of micrometres</w:t>
      </w:r>
      <w:r w:rsidR="001534FA">
        <w:t>, limiting their capability to form so complex processing systems as we see in silico computation</w:t>
      </w:r>
      <w:r w:rsidR="005E4812">
        <w:t xml:space="preserve">, because they would need much more space. </w:t>
      </w:r>
    </w:p>
    <w:p w14:paraId="289ECB2E" w14:textId="4947F2B9" w:rsidR="00B63401" w:rsidRDefault="005E4812" w:rsidP="009F675B">
      <w:r>
        <w:t xml:space="preserve">Considering the abovementioned features of NC, it can be understood why this computation paradigm have not replaced yet the silico industry. Further steps of tailoring and nanoscale </w:t>
      </w:r>
      <w:r w:rsidR="005D79E3">
        <w:t xml:space="preserve">electronical </w:t>
      </w:r>
      <w:r w:rsidR="003C1CE2">
        <w:t>neurons</w:t>
      </w:r>
      <w:r>
        <w:t xml:space="preserve"> would be required for its </w:t>
      </w:r>
      <w:r w:rsidR="002E27E4">
        <w:t xml:space="preserve">widespread </w:t>
      </w:r>
      <w:r>
        <w:t>implementation in our society.</w:t>
      </w:r>
    </w:p>
    <w:p w14:paraId="6E3FF359" w14:textId="7AEC49D9" w:rsidR="00B63401" w:rsidRDefault="00B63401" w:rsidP="00B63401">
      <w:pPr>
        <w:pStyle w:val="Ttulo3"/>
      </w:pPr>
      <w:bookmarkStart w:id="17" w:name="_Toc167036636"/>
      <w:r>
        <w:t>Applications of NC</w:t>
      </w:r>
      <w:bookmarkEnd w:id="17"/>
    </w:p>
    <w:p w14:paraId="357E3841" w14:textId="79124669" w:rsidR="00694550" w:rsidRDefault="00F11894" w:rsidP="00694550">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sources, such as sensors, cameras ,</w:t>
      </w:r>
      <w:r w:rsidR="001C56C0">
        <w:t xml:space="preserve"> </w:t>
      </w:r>
      <w:r w:rsidR="00607A49">
        <w:t xml:space="preserve">IoT devices… </w:t>
      </w:r>
      <w:r w:rsidR="001C56C0">
        <w:t xml:space="preserve">Its main strength could be assessed </w:t>
      </w:r>
      <w:r w:rsidR="00346961">
        <w:t xml:space="preserve">as instant decision making. </w:t>
      </w:r>
      <w:r w:rsidR="00622476">
        <w:t>This capability is often demanded in industries such as autonomous vehicles, predictive maintenance systems and healthcare devices.</w:t>
      </w:r>
    </w:p>
    <w:p w14:paraId="3F85B79C" w14:textId="4B3E9D80" w:rsidR="008C4F5C" w:rsidRDefault="001773CE" w:rsidP="00694550">
      <w:pPr>
        <w:rPr>
          <w:color w:val="000000"/>
        </w:rPr>
      </w:pPr>
      <w:r>
        <w:rPr>
          <w:noProof/>
        </w:rPr>
        <w:lastRenderedPageBreak/>
        <mc:AlternateContent>
          <mc:Choice Requires="wps">
            <w:drawing>
              <wp:anchor distT="0" distB="0" distL="114300" distR="114300" simplePos="0" relativeHeight="251667456" behindDoc="0" locked="0" layoutInCell="1" allowOverlap="1" wp14:anchorId="5EF19A10" wp14:editId="2DFC97A8">
                <wp:simplePos x="0" y="0"/>
                <wp:positionH relativeFrom="column">
                  <wp:posOffset>-140970</wp:posOffset>
                </wp:positionH>
                <wp:positionV relativeFrom="page">
                  <wp:posOffset>9387840</wp:posOffset>
                </wp:positionV>
                <wp:extent cx="6375400" cy="556260"/>
                <wp:effectExtent l="0" t="0" r="635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56260"/>
                        </a:xfrm>
                        <a:prstGeom prst="rect">
                          <a:avLst/>
                        </a:prstGeom>
                        <a:solidFill>
                          <a:prstClr val="white"/>
                        </a:solidFill>
                        <a:ln>
                          <a:noFill/>
                        </a:ln>
                      </wps:spPr>
                      <wps:txbx>
                        <w:txbxContent>
                          <w:p w14:paraId="46384AC0" w14:textId="1A7B5E45"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21696C">
                              <w:rPr>
                                <w:b/>
                                <w:bCs/>
                                <w:noProof/>
                              </w:rPr>
                              <w:t>5</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9A10" id="_x0000_s1029" type="#_x0000_t202" style="position:absolute;left:0;text-align:left;margin-left:-11.1pt;margin-top:739.2pt;width:502pt;height:4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zVkHgIAAEIEAAAOAAAAZHJzL2Uyb0RvYy54bWysU8Fu2zAMvQ/YPwi6L07SJS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" stroked="f">
                <v:textbox inset="0,0,0,0">
                  <w:txbxContent>
                    <w:p w14:paraId="46384AC0" w14:textId="1A7B5E45"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21696C">
                        <w:rPr>
                          <w:b/>
                          <w:bCs/>
                          <w:noProof/>
                        </w:rPr>
                        <w:t>5</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w:t>
                      </w:r>
                      <w:proofErr w:type="spellStart"/>
                      <w:r w:rsidR="00C764B7">
                        <w:t>biosignal</w:t>
                      </w:r>
                      <w:proofErr w:type="spellEnd"/>
                      <w:r w:rsidR="00C764B7">
                        <w:t xml:space="preserve"> analysis, and imaging advances for high computation cost imaging techniques.</w:t>
                      </w:r>
                    </w:p>
                  </w:txbxContent>
                </v:textbox>
                <w10:wrap type="square" anchory="page"/>
              </v:shape>
            </w:pict>
          </mc:Fallback>
        </mc:AlternateContent>
      </w:r>
      <w:r>
        <w:rPr>
          <w:noProof/>
        </w:rPr>
        <w:drawing>
          <wp:anchor distT="0" distB="0" distL="114300" distR="114300" simplePos="0" relativeHeight="251662336" behindDoc="0" locked="0" layoutInCell="1" allowOverlap="1" wp14:anchorId="1E7DBBAD" wp14:editId="7D2E0678">
            <wp:simplePos x="0" y="0"/>
            <wp:positionH relativeFrom="column">
              <wp:posOffset>-140807</wp:posOffset>
            </wp:positionH>
            <wp:positionV relativeFrom="page">
              <wp:posOffset>2957195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334959">
        <w:t xml:space="preserve">In healthcare industry, there is a growing demand for low power, non-invasive quick treatments for handling biosignal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Q1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
          <w:id w:val="-1832672725"/>
          <w:placeholder>
            <w:docPart w:val="DefaultPlaceholder_-1854013440"/>
          </w:placeholder>
        </w:sdtPr>
        <w:sdtContent>
          <w:r w:rsidR="00AF63CC" w:rsidRPr="00AF63CC">
            <w:rPr>
              <w:color w:val="000000"/>
            </w:rPr>
            <w:t>[45]</w:t>
          </w:r>
        </w:sdtContent>
      </w:sdt>
      <w:r w:rsidR="000143F0">
        <w:rPr>
          <w:color w:val="000000"/>
        </w:rPr>
        <w:t xml:space="preserve">. Current implantable devices which attempt to perform real time </w:t>
      </w:r>
      <w:r w:rsidR="00104740">
        <w:rPr>
          <w:color w:val="000000"/>
        </w:rPr>
        <w:t xml:space="preserve">deep neural network (DNN) </w:t>
      </w:r>
      <w:r w:rsidR="000143F0">
        <w:rPr>
          <w:color w:val="000000"/>
        </w:rPr>
        <w:t xml:space="preserve">applications </w:t>
      </w:r>
      <w:r w:rsidR="00E1536E">
        <w:rPr>
          <w:color w:val="000000"/>
        </w:rPr>
        <w:t>often end up</w:t>
      </w:r>
      <w:r w:rsidR="000143F0">
        <w:rPr>
          <w:color w:val="000000"/>
        </w:rPr>
        <w:t xml:space="preserve"> </w:t>
      </w:r>
      <w:r w:rsidR="00E1536E">
        <w:rPr>
          <w:color w:val="000000"/>
        </w:rPr>
        <w:t xml:space="preserve">needing </w:t>
      </w:r>
      <w:r w:rsidR="000143F0">
        <w:rPr>
          <w:color w:val="000000"/>
        </w:rPr>
        <w:t xml:space="preserve">cloud computing due to the required processing power. This constrains limit their applications in such sensitive fields due to risks associated with </w:t>
      </w:r>
      <w:r w:rsidR="001E3CF7">
        <w:rPr>
          <w:color w:val="000000"/>
        </w:rPr>
        <w:t xml:space="preserve">communication </w:t>
      </w:r>
      <w:r w:rsidR="000143F0">
        <w:rPr>
          <w:color w:val="000000"/>
        </w:rPr>
        <w:t>interferences</w:t>
      </w:r>
      <w:r w:rsidR="00577921">
        <w:rPr>
          <w:color w:val="000000"/>
        </w:rPr>
        <w:t xml:space="preserve"> and delays</w:t>
      </w:r>
      <w:r w:rsidR="00A84366">
        <w:rPr>
          <w:color w:val="000000"/>
        </w:rPr>
        <w:t xml:space="preserve">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Q2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DefaultPlaceholder_-1854013440"/>
          </w:placeholder>
        </w:sdtPr>
        <w:sdtContent>
          <w:r w:rsidR="00AF63CC" w:rsidRPr="00AF63CC">
            <w:rPr>
              <w:color w:val="000000"/>
            </w:rPr>
            <w:t>[46]</w:t>
          </w:r>
        </w:sdtContent>
      </w:sdt>
      <w:r w:rsidR="00A84366">
        <w:rPr>
          <w:color w:val="000000"/>
        </w:rPr>
        <w:t xml:space="preserve">. </w:t>
      </w:r>
      <w:r w:rsidR="00BF4EB7">
        <w:rPr>
          <w:color w:val="000000"/>
        </w:rPr>
        <w:t xml:space="preserve">Unlikewise, hardware-based neuromorphic systems address these limitations by offering </w:t>
      </w:r>
      <w:r w:rsidR="00BF4EB7">
        <w:rPr>
          <w:color w:val="000000"/>
        </w:rPr>
        <w:t>implantable devices capable to perform DNN computations locally in real time.</w:t>
      </w:r>
    </w:p>
    <w:p w14:paraId="2E2723B9" w14:textId="1C9846CE" w:rsidR="001773CE" w:rsidRDefault="00861C62" w:rsidP="001773CE">
      <w:r>
        <w:t>In signal detection applications, it is very usual to process the input signal before feeding the network for classification. This helps to overexpress the features wanted to be detected, which in consequence improve the accuracy of the model.</w:t>
      </w:r>
      <w:r w:rsidR="000B7D56">
        <w:t xml:space="preserve"> A hurdle in the implementation of NC for real-time signal classification is this first process of signal filtering and preparation for the network.</w:t>
      </w:r>
      <w:r w:rsidR="00353654">
        <w:t xml:space="preserve"> In digital computers is very easy </w:t>
      </w:r>
      <w:r w:rsidR="00353654">
        <w:lastRenderedPageBreak/>
        <w:t>because a complex code can be compiled to perform any modification to the signals.</w:t>
      </w:r>
    </w:p>
    <w:p w14:paraId="483DA657" w14:textId="06555F35" w:rsidR="00F342D3" w:rsidRDefault="001773CE" w:rsidP="00F552E9">
      <w:r>
        <w:t xml:space="preserve">wever, in NC an equivalent electronic circuit must be developed and integrated in the system to feed the SNN.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hdLCBbND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618530152"/>
          <w:placeholder>
            <w:docPart w:val="1C4068E26DBC42D9B6BC5CF819C3D68F"/>
          </w:placeholder>
        </w:sdtPr>
        <w:sdtContent>
          <w:r w:rsidR="00AF63CC" w:rsidRPr="00AF63CC">
            <w:rPr>
              <w:color w:val="000000"/>
            </w:rPr>
            <w:t>[8], [46]</w:t>
          </w:r>
        </w:sdtContent>
      </w:sdt>
      <w:r>
        <w:t>. These include bandpass filters and analogue-to-digital converters.</w:t>
      </w:r>
    </w:p>
    <w:p w14:paraId="2ECD24CA" w14:textId="5D8EBEE1" w:rsidR="00077D58" w:rsidRDefault="00E63F50" w:rsidP="00F342D3">
      <w:pPr>
        <w:pStyle w:val="Ttulo2"/>
      </w:pPr>
      <w:bookmarkStart w:id="18" w:name="_Toc167036637"/>
      <w:r>
        <w:t>Spiking Neural Networks</w:t>
      </w:r>
      <w:bookmarkEnd w:id="18"/>
    </w:p>
    <w:p w14:paraId="23F8E54E" w14:textId="6EFB3970" w:rsidR="005306D1" w:rsidRDefault="00127FFB" w:rsidP="005306D1">
      <w:r>
        <w:t>Neural communication is well known to be mediated by spikes</w:t>
      </w:r>
      <w:r w:rsidR="009C35D5">
        <w:t xml:space="preserve"> </w:t>
      </w:r>
      <w:r w:rsidR="009C35D5">
        <w:rPr>
          <w:rStyle w:val="Refdenotaalpie"/>
        </w:rPr>
        <w:footnoteReference w:id="10"/>
      </w:r>
      <w:r w:rsidR="009C35D5">
        <w:t>.</w:t>
      </w:r>
      <w:r w:rsidR="00494788">
        <w:t xml:space="preserve"> The neuroscientiphic research community have widely debated whether </w:t>
      </w:r>
      <w:r w:rsidR="00867846">
        <w:t xml:space="preserve">if </w:t>
      </w:r>
      <w:r w:rsidR="00494788">
        <w:t>neural communication primary relies on the shape of spikes or the spike rate.</w:t>
      </w:r>
      <w:r w:rsidR="00032482">
        <w:t xml:space="preserve"> Initially, some theories suggested that the precise shape of an </w:t>
      </w:r>
      <w:r w:rsidR="00272BC9">
        <w:t>action potential</w:t>
      </w:r>
      <w:r w:rsidR="00032482">
        <w:t xml:space="preserve"> might carry important information. However, contemporary research </w:t>
      </w:r>
      <w:r w:rsidR="00272BC9">
        <w:t>tends</w:t>
      </w:r>
      <w:r w:rsidR="00032482">
        <w:t xml:space="preserve"> to emphasize the importance of the spike rate over the plain shape of individual spikes for neural encoding</w:t>
      </w:r>
      <w:r w:rsidR="002106A2">
        <w:t xml:space="preserve">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Q3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DefaultPlaceholder_-1854013440"/>
          </w:placeholder>
        </w:sdtPr>
        <w:sdtContent>
          <w:r w:rsidR="00AF63CC" w:rsidRPr="00AF63CC">
            <w:rPr>
              <w:color w:val="000000"/>
            </w:rPr>
            <w:t>[47]</w:t>
          </w:r>
        </w:sdtContent>
      </w:sdt>
      <w:r w:rsidR="00032482">
        <w:t>.</w:t>
      </w:r>
    </w:p>
    <w:p w14:paraId="33C2D4FD" w14:textId="2E2AC241" w:rsidR="00F342D3" w:rsidRDefault="00360AC4" w:rsidP="00F342D3">
      <w:r>
        <w:t>Rate-based coding theories propose that the frequency of spikes over a period is the primary</w:t>
      </w:r>
      <w:r w:rsidR="005B7C25">
        <w:t xml:space="preserve"> way neurons encode and transmit information.</w:t>
      </w:r>
      <w:r w:rsidR="001A1700">
        <w:t xml:space="preserve"> This approach is supported by evidence showing that many neural functions, such as sensory processing </w:t>
      </w:r>
      <w:r w:rsidR="00314CCB">
        <w:t>and motor</w:t>
      </w:r>
      <w:r w:rsidR="001A1700">
        <w:t xml:space="preserve">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Q3XSwgWzQ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DefaultPlaceholder_-1854013440"/>
          </w:placeholder>
        </w:sdtPr>
        <w:sdtContent>
          <w:r w:rsidR="00AF63CC" w:rsidRPr="00AF63CC">
            <w:rPr>
              <w:color w:val="000000"/>
            </w:rPr>
            <w:t>[47], [48]</w:t>
          </w:r>
        </w:sdtContent>
      </w:sdt>
      <w:r w:rsidR="001A1700">
        <w:t>.</w:t>
      </w:r>
      <w:r w:rsidR="006D6959">
        <w:t xml:space="preserve"> In these </w:t>
      </w:r>
      <w:r w:rsidR="00CC5563">
        <w:t>theories</w:t>
      </w:r>
      <w:r w:rsidR="006D6959">
        <w:t>, the spike rate reflects the amount of information transmitted and is crucial for understanding neural activity.</w:t>
      </w:r>
    </w:p>
    <w:p w14:paraId="586F94A5" w14:textId="34658BEF" w:rsidR="0006110D" w:rsidRDefault="001A30B9" w:rsidP="0006110D">
      <w:r>
        <w:t xml:space="preserve">Additional theories highlight the significance of </w:t>
      </w:r>
      <w:r w:rsidR="00875793">
        <w:t>the</w:t>
      </w:r>
      <w:r>
        <w:t xml:space="preserve"> precise timing and patterns of spikes, arguing that the exact timing of spikes, in relation to each other, can carry additional layers of information that might be missed if only the rate was considered</w:t>
      </w:r>
      <w:r w:rsidR="005901B5">
        <w:t xml:space="preserve">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Q4XSwgWzQ5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DefaultPlaceholder_-1854013440"/>
          </w:placeholder>
        </w:sdtPr>
        <w:sdtContent>
          <w:r w:rsidR="00AF63CC" w:rsidRPr="00AF63CC">
            <w:rPr>
              <w:color w:val="000000"/>
            </w:rPr>
            <w:t>[48], [49]</w:t>
          </w:r>
        </w:sdtContent>
      </w:sdt>
      <w:r>
        <w:t>.</w:t>
      </w:r>
      <w:r w:rsidR="000A54EC">
        <w:t xml:space="preserve"> One notable example is the “chronotron (Florian R et al 2012)”</w:t>
      </w:r>
      <w:r w:rsidR="00F118C3">
        <w:t>, which is a model of neurons that learn to fire at specific times</w:t>
      </w:r>
      <w:r w:rsidR="0090236B">
        <w:t xml:space="preserve">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Uw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DefaultPlaceholder_-1854013440"/>
          </w:placeholder>
        </w:sdtPr>
        <w:sdtContent>
          <w:r w:rsidR="00AF63CC" w:rsidRPr="00AF63CC">
            <w:rPr>
              <w:color w:val="000000"/>
            </w:rPr>
            <w:t>[50]</w:t>
          </w:r>
        </w:sdtContent>
      </w:sdt>
      <w:r w:rsidR="00F118C3">
        <w:t>. This model demonstrates how precise timing of spikes can encode information.</w:t>
      </w:r>
      <w:r w:rsidR="0006110D">
        <w:t xml:space="preserve"> Overall, the consensus in modern neuroscience is that both spike rate and riming </w:t>
      </w:r>
      <w:r w:rsidR="0006110D">
        <w:t xml:space="preserve">play roles </w:t>
      </w:r>
      <w:r w:rsidR="00047B77">
        <w:t>in neural</w:t>
      </w:r>
      <w:r w:rsidR="0006110D">
        <w:t xml:space="preserve"> communication.</w:t>
      </w:r>
      <w:r w:rsidR="003E7EB1">
        <w:t xml:space="preserve"> In contrast to older theories, shape of the spike seems to be </w:t>
      </w:r>
      <w:r w:rsidR="00047B77">
        <w:t>irrelevant</w:t>
      </w:r>
      <w:r w:rsidR="003E7EB1">
        <w:t xml:space="preserve"> in the task.</w:t>
      </w:r>
    </w:p>
    <w:p w14:paraId="0BD46887" w14:textId="77777777" w:rsidR="0008767D" w:rsidRDefault="001B3D6F" w:rsidP="0006110D">
      <w:r>
        <w:t xml:space="preserve">Discovering that biological neurons process information with spike timing independently of the information of the spike led to the idea of </w:t>
      </w:r>
      <w:r w:rsidR="00DA29A4">
        <w:t>event-</w:t>
      </w:r>
      <w:r w:rsidR="009B4A99">
        <w:t>driven</w:t>
      </w:r>
      <w:r>
        <w:t xml:space="preserve"> computation</w:t>
      </w:r>
      <w:r w:rsidR="00DA29A4">
        <w:t>. Sp</w:t>
      </w:r>
      <w:r w:rsidR="00DE4D32">
        <w:t>ikes are the events and neurons act in response to them.</w:t>
      </w:r>
      <w:r w:rsidR="006562BE">
        <w:t xml:space="preserve"> When a </w:t>
      </w:r>
      <w:r w:rsidR="0055245D">
        <w:t>stimulus</w:t>
      </w:r>
      <w:r w:rsidR="006562BE">
        <w:t xml:space="preserve"> is provided to the biological network through sensors (touch, vision, noise), the neurons</w:t>
      </w:r>
      <w:r w:rsidR="0055245D">
        <w:t xml:space="preserve"> </w:t>
      </w:r>
      <w:r w:rsidR="006562BE">
        <w:t>propagate the stimuli through the corresponding areas of the brain in the form of events (spikes). The rate and time patterns of events encode the information</w:t>
      </w:r>
      <w:r w:rsidR="00BF4095">
        <w:t>,</w:t>
      </w:r>
      <w:r w:rsidR="006562BE">
        <w:t xml:space="preserve"> ultimately leading to an output. This process can involve more or less neuronal complexes.</w:t>
      </w:r>
      <w:r w:rsidR="00B21A44">
        <w:t xml:space="preserve"> Similarly, artificial SNNs have been developed to process information in an event domain. An architecture of spiking neurons can be engineered to mimic the processing task that biological neurons would do in the brain</w:t>
      </w:r>
      <w:r w:rsidR="006F7B78">
        <w:t>.</w:t>
      </w:r>
      <w:r w:rsidR="00CC2141">
        <w:t xml:space="preserve"> To achieve such task, neuron models have been proposed and tailored to behave as neurons</w:t>
      </w:r>
      <w:r w:rsidR="0008767D">
        <w:t xml:space="preserve">. </w:t>
      </w:r>
    </w:p>
    <w:p w14:paraId="321C9CFD" w14:textId="3A562FFD" w:rsidR="0008767D" w:rsidRDefault="0008767D" w:rsidP="0008767D">
      <w:pPr>
        <w:pStyle w:val="Ttulo3"/>
      </w:pPr>
      <w:bookmarkStart w:id="19" w:name="_Toc167036638"/>
      <w:r>
        <w:t>Neuron models</w:t>
      </w:r>
      <w:bookmarkEnd w:id="19"/>
      <w:r w:rsidR="00C85294">
        <w:t xml:space="preserve"> </w:t>
      </w:r>
    </w:p>
    <w:p w14:paraId="729EC409" w14:textId="0B0694FD" w:rsidR="00817823" w:rsidRDefault="00817823" w:rsidP="00817823">
      <w:r>
        <w:t xml:space="preserve">Neuron models are the main variable in SNNs. How the nodes of the network will communicate between them provide notable insights </w:t>
      </w:r>
      <w:r w:rsidR="009249BA">
        <w:t>of</w:t>
      </w:r>
      <w:r>
        <w:t xml:space="preserve"> the network behaviour. In the literature there are many neuron models reported and some of them have been widely used for different applications</w:t>
      </w:r>
      <w:r w:rsidR="00F552E9">
        <w:t xml:space="preserve">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IwXSwgWzUx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DefaultPlaceholder_-1854013440"/>
          </w:placeholder>
        </w:sdtPr>
        <w:sdtContent>
          <w:r w:rsidR="00AF63CC" w:rsidRPr="00AF63CC">
            <w:rPr>
              <w:color w:val="000000"/>
            </w:rPr>
            <w:t>[20], [51]</w:t>
          </w:r>
        </w:sdtContent>
      </w:sdt>
      <w:r>
        <w:t>.</w:t>
      </w:r>
      <w:r w:rsidR="009249BA">
        <w:t xml:space="preserve"> </w:t>
      </w:r>
    </w:p>
    <w:p w14:paraId="235C3C39" w14:textId="77777777" w:rsidR="00650700" w:rsidRDefault="00F76E55" w:rsidP="00650700">
      <w:pPr>
        <w:ind w:firstLine="0"/>
        <w:rPr>
          <w:b/>
          <w:bCs/>
        </w:rPr>
      </w:pPr>
      <w:r>
        <w:rPr>
          <w:b/>
          <w:bCs/>
        </w:rPr>
        <w:t>Leaky Integrate-and-Fire (LIF)</w:t>
      </w:r>
    </w:p>
    <w:p w14:paraId="088533DD" w14:textId="6341FC14" w:rsidR="00F76E55" w:rsidRPr="00650700" w:rsidRDefault="00F76E55" w:rsidP="00C8653F">
      <w:pPr>
        <w:rPr>
          <w:b/>
          <w:bCs/>
        </w:rPr>
      </w:pPr>
      <w:r>
        <w:t xml:space="preserve">Popular due its simplicity and efficiency. It captures the essence of neuronal </w:t>
      </w:r>
      <w:r w:rsidR="001E4024">
        <w:t>behaviour</w:t>
      </w:r>
      <w:r>
        <w:t xml:space="preserve"> by integrating incoming signals (synaptic inputs) over time.</w:t>
      </w:r>
      <w:r w:rsidR="001E4024">
        <w:t xml:space="preserve"> </w:t>
      </w:r>
      <w:r w:rsidR="001E4024">
        <w:rPr>
          <w:shd w:val="clear" w:color="auto" w:fill="FFFFFF"/>
        </w:rPr>
        <w:t xml:space="preserve">When the accumulated membrane potential reaches a specific threshold, the neuron fires a spike, and the potential resets, beginning the integration </w:t>
      </w:r>
      <w:r w:rsidR="00770B1F">
        <w:rPr>
          <w:shd w:val="clear" w:color="auto" w:fill="FFFFFF"/>
        </w:rPr>
        <w:t>process</w:t>
      </w:r>
      <w:r w:rsidR="001E4024">
        <w:rPr>
          <w:shd w:val="clear" w:color="auto" w:fill="FFFFFF"/>
        </w:rPr>
        <w:t xml:space="preserve">. This model, with its straightforward threshold mechanism and leaky integration, has been foundational in many SNN applications, offering a balance </w:t>
      </w:r>
      <w:r w:rsidR="001E4024">
        <w:rPr>
          <w:shd w:val="clear" w:color="auto" w:fill="FFFFFF"/>
        </w:rPr>
        <w:lastRenderedPageBreak/>
        <w:t>between biological realism and computational manageability.</w:t>
      </w:r>
    </w:p>
    <w:p w14:paraId="02137BF9" w14:textId="1B998996" w:rsidR="00650700" w:rsidRDefault="006E5182" w:rsidP="006E5182">
      <w:pPr>
        <w:ind w:firstLine="0"/>
        <w:rPr>
          <w:b/>
          <w:bCs/>
        </w:rPr>
      </w:pPr>
      <w:r>
        <w:rPr>
          <w:b/>
          <w:bCs/>
        </w:rPr>
        <w:t>Hodgkin-Huxle</w:t>
      </w:r>
      <w:r w:rsidR="00650700">
        <w:rPr>
          <w:b/>
          <w:bCs/>
        </w:rPr>
        <w:t>y</w:t>
      </w:r>
    </w:p>
    <w:p w14:paraId="6BDD4B53" w14:textId="089C2F29" w:rsidR="00650700" w:rsidRDefault="00C8653F" w:rsidP="00C8653F">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8F4D18">
        <w:t>is useful</w:t>
      </w:r>
      <w:r w:rsidRPr="00C8653F">
        <w:t xml:space="preserve"> electrochemical mechanisms underlying neural activity</w:t>
      </w:r>
      <w:r w:rsidR="008F4D18">
        <w:t xml:space="preserve"> need to be </w:t>
      </w:r>
      <w:r w:rsidR="00C0747C">
        <w:t>considered</w:t>
      </w:r>
      <w:r>
        <w:t>.</w:t>
      </w:r>
    </w:p>
    <w:p w14:paraId="5B4C2C9A" w14:textId="77777777" w:rsidR="002F0BC6" w:rsidRDefault="002F0BC6" w:rsidP="002F0BC6">
      <w:pPr>
        <w:ind w:firstLine="0"/>
        <w:rPr>
          <w:b/>
          <w:bCs/>
        </w:rPr>
      </w:pPr>
      <w:r>
        <w:rPr>
          <w:b/>
          <w:bCs/>
        </w:rPr>
        <w:t xml:space="preserve"> Izhikevich</w:t>
      </w:r>
    </w:p>
    <w:p w14:paraId="0992B313" w14:textId="1F62F2DF" w:rsidR="002F0BC6" w:rsidRPr="002F0BC6" w:rsidRDefault="002F0BC6" w:rsidP="002F0BC6">
      <w:r>
        <w:t xml:space="preserve">Aiming </w:t>
      </w:r>
      <w:r w:rsidRPr="002F0BC6">
        <w:t>to bridge the gap between the simplicity of the LIF model and the complexity of the Hodgkin-Huxley model, the Izhikevich model was introduced. This model combines biological plausibility with computational efficiency, capable of replicating a wide variety of neuronal firing patterns observed in real neurons. By using fewer computational resources, the Izhikevich model captures complex spiking behaviors,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p>
    <w:p w14:paraId="5230537D" w14:textId="0E47B7E5" w:rsidR="00C85294" w:rsidRDefault="00964F39" w:rsidP="006E5182">
      <w:pPr>
        <w:ind w:firstLine="0"/>
        <w:rPr>
          <w:b/>
          <w:bCs/>
        </w:rPr>
      </w:pPr>
      <w:r>
        <w:rPr>
          <w:b/>
          <w:bCs/>
        </w:rPr>
        <w:t>Adaptative Exponential Integrate-and-Fire (AdEx)</w:t>
      </w:r>
    </w:p>
    <w:p w14:paraId="78BA1A9E" w14:textId="5C277CC6" w:rsidR="00CC4B74" w:rsidRDefault="00CC4B74" w:rsidP="00CC4B74">
      <w:r>
        <w:t xml:space="preserve">AdEx enhances the LIF framework by incorporating adaptation mechanisms. This model can replicate the adaptative behaviour of real neurons, such as frequency adaptation and </w:t>
      </w:r>
      <w:r w:rsidR="006E6E52">
        <w:t xml:space="preserve">spike-frequency adaptation. The AdEx model’s ability to adjust its response based on prior activity provides a more refined simulation of neuronal behaviour, </w:t>
      </w:r>
      <w:r w:rsidR="00153DB8">
        <w:t xml:space="preserve">being able to </w:t>
      </w:r>
      <w:r w:rsidR="006E6E52">
        <w:t>captur</w:t>
      </w:r>
      <w:r w:rsidR="00153DB8">
        <w:t xml:space="preserve">e </w:t>
      </w:r>
      <w:r w:rsidR="006E6E52">
        <w:t>the dynamic nature of neuronal adaptation observed in biological systems.</w:t>
      </w:r>
    </w:p>
    <w:p w14:paraId="5464692B" w14:textId="1512B0D5" w:rsidR="00B31594" w:rsidRPr="0002119C" w:rsidRDefault="00B31594" w:rsidP="00B31594">
      <w:pPr>
        <w:pStyle w:val="Ttulo3"/>
      </w:pPr>
      <w:bookmarkStart w:id="20" w:name="_Toc167036639"/>
      <w:r>
        <w:t>SNN Learning Mechanisms</w:t>
      </w:r>
      <w:bookmarkEnd w:id="20"/>
    </w:p>
    <w:p w14:paraId="21DB23FD" w14:textId="27E25410" w:rsidR="00DB0F6C" w:rsidRDefault="0030033C" w:rsidP="005306D1">
      <w:r>
        <w:t xml:space="preserve">The training process of SNNs is still at the stage of development because of its novelty and lack of deployment in our society. There are several methods which enable the network to learn patterns, but there is a lot of improvement </w:t>
      </w:r>
      <w:r>
        <w:t xml:space="preserve">to be done. </w:t>
      </w:r>
      <w:r w:rsidR="00B96539">
        <w:t>ANNs are able to achieve better performances than SNNs</w:t>
      </w:r>
      <w:r w:rsidR="00725579">
        <w:t xml:space="preserve">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U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DefaultPlaceholder_-1854013440"/>
          </w:placeholder>
        </w:sdtPr>
        <w:sdtContent>
          <w:r w:rsidR="00AF63CC" w:rsidRPr="00AF63CC">
            <w:rPr>
              <w:color w:val="000000"/>
            </w:rPr>
            <w:t>[52]</w:t>
          </w:r>
        </w:sdtContent>
      </w:sdt>
      <w:r w:rsidR="00B96539">
        <w:t>.</w:t>
      </w:r>
      <w:r w:rsidR="004029DC">
        <w:t xml:space="preserve"> </w:t>
      </w:r>
    </w:p>
    <w:p w14:paraId="0CEEB704" w14:textId="77777777" w:rsidR="00027243" w:rsidRDefault="00DD737D" w:rsidP="005306D1">
      <w:r>
        <w:t xml:space="preserve">Learning in neural networks implies changing the weight connections between nodes. In ANNs these nodes are responsible to modify the input signal </w:t>
      </w:r>
      <w:r w:rsidR="002743C5">
        <w:t>through</w:t>
      </w:r>
      <w:r w:rsidR="00D030AC">
        <w:t>out</w:t>
      </w:r>
      <w:r w:rsidR="002743C5">
        <w:t xml:space="preserve"> the layers </w:t>
      </w:r>
      <w:r>
        <w:t>to enhance “invisible” pattern features so that finally a simple operation can determine the correct label of the input</w:t>
      </w:r>
      <w:r w:rsidR="006E45E6">
        <w:t xml:space="preserve">. These modifications rely on </w:t>
      </w:r>
      <w:r w:rsidR="00A364C2">
        <w:t>“</w:t>
      </w:r>
      <w:r w:rsidR="006E45E6">
        <w:t>values as inputs</w:t>
      </w:r>
      <w:r w:rsidR="00A364C2">
        <w:t>”</w:t>
      </w:r>
      <w:r w:rsidR="006E45E6">
        <w:t>.</w:t>
      </w:r>
      <w:r w:rsidR="004E0585">
        <w:t xml:space="preserve"> For example, </w:t>
      </w:r>
      <w:r w:rsidR="00EA3BB3">
        <w:t>an image as the input of a convolutional network,</w:t>
      </w:r>
      <w:r w:rsidR="008216BE">
        <w:t xml:space="preserve"> will experiment kernel operations on its pixel values that will change the image itself through the layers.</w:t>
      </w:r>
      <w:r w:rsidR="006E45E6">
        <w:t xml:space="preserve"> </w:t>
      </w:r>
      <w:r w:rsidR="00B734FB">
        <w:t>However,</w:t>
      </w:r>
      <w:r w:rsidR="006E45E6">
        <w:t xml:space="preserve"> in SNN, the inputs are not values, but spikes. </w:t>
      </w:r>
      <w:r w:rsidR="00B734FB">
        <w:t>Therefore,</w:t>
      </w:r>
      <w:r w:rsidR="006E45E6">
        <w:t xml:space="preserve"> the network </w:t>
      </w:r>
      <w:r w:rsidR="004E0585">
        <w:t>must</w:t>
      </w:r>
      <w:r w:rsidR="006E45E6">
        <w:t xml:space="preserve"> be able to modify the </w:t>
      </w:r>
      <w:r w:rsidR="0034181F">
        <w:t xml:space="preserve">strength of </w:t>
      </w:r>
      <w:r w:rsidR="00B805A0">
        <w:t xml:space="preserve">neuron </w:t>
      </w:r>
      <w:r w:rsidR="0034181F">
        <w:t xml:space="preserve">synapses </w:t>
      </w:r>
      <w:r w:rsidR="00482F80">
        <w:t xml:space="preserve">to </w:t>
      </w:r>
      <w:r w:rsidR="0034181F">
        <w:t>learn time domain patterns within inputs.</w:t>
      </w:r>
      <w:r w:rsidR="00B734FB">
        <w:t xml:space="preserve"> </w:t>
      </w:r>
      <w:r w:rsidR="00E87B5B">
        <w:t>The network will have a response</w:t>
      </w:r>
      <w:r w:rsidR="00AA612D">
        <w:t xml:space="preserve"> for each sample</w:t>
      </w:r>
      <w:r w:rsidR="00E87B5B">
        <w:t>.</w:t>
      </w:r>
      <w:r w:rsidR="00AA612D">
        <w:t xml:space="preserve"> That is, in the 100 samples a ripple may last, each sample </w:t>
      </w:r>
      <w:r w:rsidR="00706647">
        <w:t xml:space="preserve">will modify the membrane potentials of neurons and </w:t>
      </w:r>
      <w:r w:rsidR="00AA612D">
        <w:t xml:space="preserve">the network will produce spikes (or not). The shape of the ripple will </w:t>
      </w:r>
      <w:r w:rsidR="007B7088">
        <w:t xml:space="preserve">therefore </w:t>
      </w:r>
      <w:r w:rsidR="00AA612D">
        <w:t>cause that</w:t>
      </w:r>
      <w:r w:rsidR="007B7088">
        <w:t xml:space="preserve"> </w:t>
      </w:r>
      <w:r w:rsidR="00AA612D">
        <w:t>the network fire at higher frequency. Thus, setting a rate threshold for detectio</w:t>
      </w:r>
      <w:r w:rsidR="001247A0">
        <w:t>n</w:t>
      </w:r>
      <w:r w:rsidR="00AA612D">
        <w:t xml:space="preserve">, in this case a ripple, can be done. </w:t>
      </w:r>
      <w:r w:rsidR="004D3435">
        <w:t>As it is showcased, t</w:t>
      </w:r>
      <w:r w:rsidR="00B734FB">
        <w:t xml:space="preserve">he rationale behind learning is notably different </w:t>
      </w:r>
      <w:r w:rsidR="00B95472">
        <w:t xml:space="preserve">within </w:t>
      </w:r>
      <w:r w:rsidR="003069E5">
        <w:t>ANNs and SNNs</w:t>
      </w:r>
      <w:r w:rsidR="00B95472">
        <w:t>.</w:t>
      </w:r>
    </w:p>
    <w:p w14:paraId="4BEDF1B8" w14:textId="77777777" w:rsidR="00C47BFB" w:rsidRDefault="00C47BFB" w:rsidP="00C47BFB">
      <w:pPr>
        <w:ind w:firstLine="0"/>
        <w:rPr>
          <w:b/>
          <w:bCs/>
        </w:rPr>
      </w:pPr>
      <w:r>
        <w:rPr>
          <w:b/>
          <w:bCs/>
        </w:rPr>
        <w:t>Spike-Timing-Dependent Plasticity (STDP)</w:t>
      </w:r>
    </w:p>
    <w:p w14:paraId="61973D7B" w14:textId="09E5AA12" w:rsidR="00426E28" w:rsidRDefault="00C47BFB" w:rsidP="00C47BFB">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rsidR="00EB7D9E">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UzXSwgWzU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DefaultPlaceholder_-1854013440"/>
          </w:placeholder>
        </w:sdtPr>
        <w:sdtContent>
          <w:r w:rsidR="00AF63CC" w:rsidRPr="00AF63CC">
            <w:rPr>
              <w:color w:val="000000"/>
            </w:rPr>
            <w:t>[53], [54]</w:t>
          </w:r>
        </w:sdtContent>
      </w:sdt>
      <w:r w:rsidR="00EB7D9E">
        <w:rPr>
          <w:color w:val="000000"/>
        </w:rPr>
        <w:t xml:space="preserve">. </w:t>
      </w:r>
    </w:p>
    <w:p w14:paraId="4404A16C" w14:textId="45E3B976" w:rsidR="00FB34F0" w:rsidRDefault="00FB34F0" w:rsidP="00FB34F0">
      <w:pPr>
        <w:ind w:firstLine="0"/>
        <w:rPr>
          <w:b/>
          <w:bCs/>
          <w:color w:val="000000"/>
        </w:rPr>
      </w:pPr>
      <w:r>
        <w:rPr>
          <w:b/>
          <w:bCs/>
          <w:color w:val="000000"/>
        </w:rPr>
        <w:t>Surrogate Gradient (SG) Methods</w:t>
      </w:r>
    </w:p>
    <w:p w14:paraId="048A5378" w14:textId="5C22E7CB" w:rsidR="00A75499" w:rsidRDefault="00A75499" w:rsidP="00F92EC7">
      <w:r>
        <w:t xml:space="preserve">Due to the non-differentiability of spike events, traditional gradient-based optimization is challenging for SNNs. Surrogate gradient methods approximate the gradient of the spike </w:t>
      </w:r>
      <w:r>
        <w:lastRenderedPageBreak/>
        <w:t>function, enabling the use of backpropagation</w:t>
      </w:r>
      <w:r w:rsidR="00094034">
        <w:t xml:space="preserve"> </w:t>
      </w:r>
      <w:r w:rsidR="00094034">
        <w:rPr>
          <w:rStyle w:val="Refdenotaalpie"/>
        </w:rPr>
        <w:footnoteReference w:id="11"/>
      </w:r>
      <w:r>
        <w:t>.</w:t>
      </w:r>
      <w:r w:rsidR="00E02B67">
        <w:t xml:space="preserve"> </w:t>
      </w:r>
      <w:r w:rsidR="00350ECC">
        <w:t>This approach has been effective in training deep SNNs directly and handling temporal data efficiency</w:t>
      </w:r>
      <w:r w:rsidR="00746111">
        <w:t xml:space="preserve">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U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DefaultPlaceholder_-1854013440"/>
          </w:placeholder>
        </w:sdtPr>
        <w:sdtContent>
          <w:r w:rsidR="00AF63CC" w:rsidRPr="00AF63CC">
            <w:rPr>
              <w:color w:val="000000"/>
            </w:rPr>
            <w:t>[55]</w:t>
          </w:r>
        </w:sdtContent>
      </w:sdt>
      <w:r w:rsidR="00350ECC">
        <w:t>.</w:t>
      </w:r>
    </w:p>
    <w:p w14:paraId="7BC22DCE" w14:textId="08F4C509" w:rsidR="00E91865" w:rsidRDefault="00E91865" w:rsidP="00E91865">
      <w:pPr>
        <w:ind w:firstLine="0"/>
        <w:rPr>
          <w:b/>
          <w:bCs/>
        </w:rPr>
      </w:pPr>
      <w:r>
        <w:rPr>
          <w:b/>
          <w:bCs/>
        </w:rPr>
        <w:t>ANN-to-SNN Conversion</w:t>
      </w:r>
    </w:p>
    <w:p w14:paraId="4BB19D4C" w14:textId="10F385B5" w:rsidR="0083257B" w:rsidRPr="0083257B" w:rsidRDefault="00852C16" w:rsidP="0083257B">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U1XSwgWzU2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DefaultPlaceholder_-1854013440"/>
          </w:placeholder>
        </w:sdtPr>
        <w:sdtContent>
          <w:r w:rsidR="00AF63CC" w:rsidRPr="00AF63CC">
            <w:rPr>
              <w:color w:val="000000"/>
            </w:rPr>
            <w:t>[55], [56]</w:t>
          </w:r>
        </w:sdtContent>
      </w:sdt>
      <w:r w:rsidRPr="00852C16">
        <w:rPr>
          <w:rFonts w:ascii="Arial" w:hAnsi="Arial" w:cs="Arial"/>
        </w:rPr>
        <w:t>​</w:t>
      </w:r>
      <w:r>
        <w:rPr>
          <w:rFonts w:ascii="Arial" w:hAnsi="Arial" w:cs="Arial"/>
        </w:rPr>
        <w:t>.</w:t>
      </w:r>
    </w:p>
    <w:p w14:paraId="5FD4C5E6" w14:textId="27003BB0" w:rsidR="00F92EC7" w:rsidRPr="00A75499" w:rsidRDefault="006C7A29" w:rsidP="00FB34F0">
      <w:pPr>
        <w:ind w:firstLine="0"/>
      </w:pPr>
      <w:r>
        <w:t xml:space="preserve">The training framework sounds quite straightforward until now. In fact, it </w:t>
      </w:r>
      <w:r w:rsidR="00217C32">
        <w:t xml:space="preserve">is </w:t>
      </w:r>
      <w:r>
        <w:t>just require</w:t>
      </w:r>
      <w:r w:rsidR="00217C32">
        <w:t>d</w:t>
      </w:r>
      <w:r>
        <w:t xml:space="preserve"> the code to recreate the mentioned behaviou</w:t>
      </w:r>
      <w:r w:rsidR="002879FD">
        <w:t>r, which we, as humans, are perfectly capable of</w:t>
      </w:r>
      <w:r>
        <w:t xml:space="preserve">. The problem comes when </w:t>
      </w:r>
      <w:r w:rsidR="00A819C0">
        <w:t>switching from software to</w:t>
      </w:r>
      <w:r>
        <w:t xml:space="preserve"> hardware. That </w:t>
      </w:r>
      <w:r w:rsidR="0083257B">
        <w:t>is trespass</w:t>
      </w:r>
      <w:r w:rsidR="00181449">
        <w:t xml:space="preserve"> the equivalent network to a physical network of electrical neurons.</w:t>
      </w:r>
      <w:r w:rsidR="0093712C">
        <w:t xml:space="preserve"> What are the electrical circuits that behave as neurons and synapses?</w:t>
      </w:r>
    </w:p>
    <w:p w14:paraId="0E105609" w14:textId="0C445AB5" w:rsidR="005306D1" w:rsidRDefault="00FB5F5D" w:rsidP="00FB5F5D">
      <w:pPr>
        <w:pStyle w:val="Ttulo2"/>
      </w:pPr>
      <w:r>
        <w:t>Electronic Neurons</w:t>
      </w:r>
    </w:p>
    <w:p w14:paraId="054B1266" w14:textId="15AF8592" w:rsidR="00AC0656" w:rsidRDefault="00FA68CB" w:rsidP="00AC0656">
      <w:r>
        <w:t xml:space="preserve">------------ HERE I EXPLAIN HOW NEURONS AND SYNAPSES ARE BUILT IN HARDWARE </w:t>
      </w:r>
      <w:r>
        <w:sym w:font="Wingdings" w:char="F0E0"/>
      </w:r>
      <w:r>
        <w:t xml:space="preserve"> MEMRISTORS, ITS APPEARANCE STRENGTHS AND WORKING PRINCIPLE </w:t>
      </w:r>
      <w:r w:rsidR="00CC4B01">
        <w:t xml:space="preserve">  </w:t>
      </w:r>
      <w:r>
        <w:t>----------</w:t>
      </w:r>
    </w:p>
    <w:p w14:paraId="236502DB" w14:textId="738C0D28" w:rsidR="000848A5" w:rsidRDefault="000848A5" w:rsidP="000848A5">
      <w:pPr>
        <w:pStyle w:val="Ttulo2"/>
      </w:pPr>
      <w:r>
        <w:t>Overview</w:t>
      </w:r>
    </w:p>
    <w:p w14:paraId="32343632" w14:textId="7CEEFB46"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Ux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AF63CC" w:rsidRPr="00AF63CC">
            <w:rPr>
              <w:color w:val="000000"/>
            </w:rPr>
            <w:t>[51]</w:t>
          </w:r>
        </w:sdtContent>
      </w:sdt>
      <w:r>
        <w:t xml:space="preserve"> and network architectures will be explored aiming to find the better performant appropriate combination. Furthermore, the frameworks used in these areas will be learnt from online documentation. Naturally, state-of-the-art </w:t>
      </w:r>
      <w:r>
        <w:t xml:space="preserve">knowledge from different areas involved in the project will be learnt and embraced. </w:t>
      </w:r>
    </w:p>
    <w:p w14:paraId="180FF4A8" w14:textId="33AF896B"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U3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AF63CC" w:rsidRPr="00AF63CC">
            <w:rPr>
              <w:color w:val="000000"/>
            </w:rPr>
            <w:t>[57]</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U4XSwgWzU5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AF63CC" w:rsidRPr="00AF63CC">
            <w:rPr>
              <w:color w:val="000000"/>
            </w:rPr>
            <w:t>[58], [59]</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62EEE729"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21" w:name="_Toc167036640"/>
      <w:r w:rsidRPr="00AA0744">
        <w:t>Materials</w:t>
      </w:r>
      <w:bookmarkEnd w:id="21"/>
    </w:p>
    <w:p w14:paraId="137F6FF7" w14:textId="139A45A0" w:rsidR="006B7978" w:rsidRDefault="00D41EEC" w:rsidP="00D41EEC">
      <w:pPr>
        <w:pStyle w:val="Ttulo2"/>
      </w:pPr>
      <w:r>
        <w:t>Dataset</w:t>
      </w:r>
    </w:p>
    <w:p w14:paraId="213B5F4A" w14:textId="2E6A3582"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prida</w:t>
      </w:r>
      <w:r w:rsidR="00287E25">
        <w:rPr>
          <w:rStyle w:val="Refdenotaalpie"/>
        </w:rPr>
        <w:footnoteReference w:id="12"/>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optoelectrodes (32 channels, 4 shanks of 8-channels</w:t>
      </w:r>
      <w:r w:rsidR="002571B9">
        <w:t xml:space="preserve">) where used in </w:t>
      </w:r>
      <w:r w:rsidR="00B5085B" w:rsidRPr="00B6596B">
        <w:t xml:space="preserve">head-fixed awake </w:t>
      </w:r>
      <w:r w:rsidR="000E3A4D" w:rsidRPr="000E3A4D">
        <w:t>transgenic Thy1-GCaMP7</w:t>
      </w:r>
      <w:r w:rsidR="000E3A4D" w:rsidRPr="00B6596B">
        <w:t xml:space="preserve"> </w:t>
      </w:r>
      <w:r w:rsidR="000E3A4D">
        <w:t xml:space="preserve"> </w:t>
      </w:r>
      <w:r w:rsidR="00B5085B" w:rsidRPr="00B6596B">
        <w:t>mice</w:t>
      </w:r>
      <w:r w:rsidR="00133C93">
        <w:rPr>
          <w:rStyle w:val="Refdenotaalpie"/>
        </w:rPr>
        <w:footnoteReference w:id="13"/>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KHz</w:t>
      </w:r>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U3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AF63CC" w:rsidRPr="00AF63CC">
            <w:rPr>
              <w:color w:val="000000"/>
            </w:rPr>
            <w:t>[57]</w:t>
          </w:r>
        </w:sdtContent>
      </w:sdt>
      <w:r w:rsidR="00FC6742">
        <w:t xml:space="preserve">. </w:t>
      </w:r>
      <w:r w:rsidR="008924A8">
        <w:t>Recordings were done several days before the implantation to let them habituate.</w:t>
      </w:r>
    </w:p>
    <w:p w14:paraId="57A9CF63" w14:textId="22FED937" w:rsidR="000B7F3F" w:rsidRDefault="001B0E24" w:rsidP="002571B9">
      <w:r>
        <w:t>The dataset used for this study consisted on two recording sessions “</w:t>
      </w:r>
      <w:r w:rsidR="00110D4D">
        <w:t>Amigo2_1_hippo” and       “ Som_2_hippo”</w:t>
      </w:r>
      <w:r w:rsidR="00BC1B8E">
        <w:t xml:space="preserve">. </w:t>
      </w:r>
      <w:r w:rsidR="00373679">
        <w:t>Each 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165406">
        <w:t xml:space="preserve"> </w:t>
      </w:r>
      <w:r w:rsidR="00165406" w:rsidRPr="004A6FBB">
        <w:rPr>
          <w:b/>
          <w:bCs/>
          <w:color w:val="FF0000"/>
        </w:rPr>
        <w:t>[REFERENCIA!]</w:t>
      </w:r>
      <w:r w:rsidR="00DD703B" w:rsidRPr="004A6FBB">
        <w:rPr>
          <w:b/>
          <w:bCs/>
        </w:rPr>
        <w:t>.</w:t>
      </w:r>
      <w:r w:rsidR="00AA22A6">
        <w:t xml:space="preserve"> However, more information can be extracted by tagging the </w:t>
      </w:r>
      <w:r w:rsidR="005B2A46">
        <w:t>precise window.</w:t>
      </w:r>
      <w:r w:rsidR="00083236">
        <w:t xml:space="preserve"> </w:t>
      </w:r>
      <w:r w:rsidR="001A5AD6">
        <w:t xml:space="preserve">Each session had a raw file in binary with the recorded LFPs, and an info file </w:t>
      </w:r>
      <w:r w:rsidR="007455AF">
        <w:t>containing all the tagged events</w:t>
      </w:r>
      <w:r w:rsidR="000B7F3F">
        <w:t>.</w:t>
      </w:r>
    </w:p>
    <w:p w14:paraId="196B3930" w14:textId="1497CE45" w:rsidR="00373679" w:rsidRDefault="004A6FBB" w:rsidP="002571B9">
      <w:pPr>
        <w:rPr>
          <w:b/>
          <w:bCs/>
          <w:color w:val="7030A0"/>
        </w:rPr>
      </w:pPr>
      <w:r w:rsidRPr="004A6FBB">
        <w:rPr>
          <w:b/>
          <w:bCs/>
          <w:color w:val="7030A0"/>
        </w:rPr>
        <w:t>[PUT IMAGE OF DATASETS]</w:t>
      </w:r>
    </w:p>
    <w:p w14:paraId="2BC73284" w14:textId="38861451" w:rsidR="00AE759E" w:rsidRDefault="00AE759E" w:rsidP="00AE759E">
      <w:pPr>
        <w:rPr>
          <w:b/>
          <w:bCs/>
          <w:color w:val="7030A0"/>
        </w:rPr>
      </w:pPr>
      <w:r w:rsidRPr="004A6FBB">
        <w:rPr>
          <w:b/>
          <w:bCs/>
          <w:color w:val="7030A0"/>
        </w:rPr>
        <w:t xml:space="preserve">[PUT IMAGE OF </w:t>
      </w:r>
      <w:r>
        <w:rPr>
          <w:b/>
          <w:bCs/>
          <w:color w:val="7030A0"/>
        </w:rPr>
        <w:t>SHANK ELECTRODES</w:t>
      </w:r>
      <w:r w:rsidRPr="004A6FBB">
        <w:rPr>
          <w:b/>
          <w:bCs/>
          <w:color w:val="7030A0"/>
        </w:rPr>
        <w:t>]</w:t>
      </w:r>
    </w:p>
    <w:p w14:paraId="4D4BD14A" w14:textId="5C99799D" w:rsidR="00F93513" w:rsidRPr="00B6596B" w:rsidRDefault="00F93513" w:rsidP="00AE759E">
      <w:pPr>
        <w:rPr>
          <w:lang w:val="es-ES"/>
        </w:rPr>
      </w:pPr>
    </w:p>
    <w:p w14:paraId="30E4C133" w14:textId="16114FC2" w:rsidR="00D41EEC" w:rsidRDefault="00EF6D83" w:rsidP="00EF6D83">
      <w:pPr>
        <w:pStyle w:val="Ttulo2"/>
      </w:pPr>
      <w:r>
        <w:t>Neuromorphic Framework</w:t>
      </w:r>
    </w:p>
    <w:p w14:paraId="30779D59" w14:textId="5365A2A3" w:rsidR="00FF1A17" w:rsidRPr="00FF1A17" w:rsidRDefault="00FF1A17" w:rsidP="00FF1A17">
      <w:pPr>
        <w:pStyle w:val="Ttulo3"/>
      </w:pPr>
      <w:r>
        <w:t>Lava</w:t>
      </w:r>
      <w:r w:rsidR="00917DF4">
        <w:t xml:space="preserve"> Neuromorphic Computing</w:t>
      </w:r>
    </w:p>
    <w:p w14:paraId="71631B04" w14:textId="0BA46833" w:rsidR="00ED1476" w:rsidRPr="00ED1476" w:rsidRDefault="00ED1476" w:rsidP="00ED1476">
      <w:r w:rsidRPr="00ED1476">
        <w:t>Lava</w:t>
      </w:r>
      <w:r w:rsidR="00213483">
        <w:rPr>
          <w:rStyle w:val="Refdenotaalpie"/>
        </w:rPr>
        <w:footnoteReference w:id="14"/>
      </w:r>
      <w:r w:rsidR="00213483">
        <w:t xml:space="preserve"> </w:t>
      </w:r>
      <w:r w:rsidRPr="00ED1476">
        <w:t xml:space="preserve">is an open-source software framework </w:t>
      </w:r>
      <w:r w:rsidR="009C1B67">
        <w:t xml:space="preserve">developed by Intel. It is </w:t>
      </w:r>
      <w:r w:rsidRPr="00ED1476">
        <w:t xml:space="preserve">designed for developing neuro-inspired applications and </w:t>
      </w:r>
      <w:r w:rsidRPr="00ED1476">
        <w:t xml:space="preserve">mapping them to neuromorphic hardware. Lava provides developers with tools to harness the principles of neural computation, enabling neuromorphic platforms to process, learn, and respond to real-world data efficiently and quickly compared to </w:t>
      </w:r>
      <w:r w:rsidR="00EB7749">
        <w:t xml:space="preserve">other </w:t>
      </w:r>
      <w:r w:rsidRPr="00ED1476">
        <w:t xml:space="preserve"> computer architectures.</w:t>
      </w:r>
    </w:p>
    <w:p w14:paraId="02106E0E" w14:textId="299757B7" w:rsidR="00ED1476" w:rsidRPr="00ED1476" w:rsidRDefault="00ED1476" w:rsidP="00ED1476">
      <w:r w:rsidRPr="00ED1476">
        <w:t xml:space="preserve">Lava </w:t>
      </w:r>
      <w:r w:rsidR="00EB7749">
        <w:t>has</w:t>
      </w:r>
      <w:r w:rsidRPr="00ED1476">
        <w:t xml:space="preserve"> a </w:t>
      </w:r>
      <w:r w:rsidR="00EB7749">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rsidR="00EB7749">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435A592C" w14:textId="57EF40B9" w:rsidR="00ED1476" w:rsidRDefault="00ED1476" w:rsidP="001B65C8">
      <w:r w:rsidRPr="00ED1476">
        <w:t>Moreover, Lava allow</w:t>
      </w:r>
      <w:r w:rsidR="001B65C8">
        <w:t>s</w:t>
      </w:r>
      <w:r w:rsidRPr="00ED1476">
        <w:t xml:space="preserve"> applications to be </w:t>
      </w:r>
      <w:r w:rsidR="001B65C8">
        <w:t xml:space="preserve">run </w:t>
      </w:r>
      <w:r w:rsidRPr="00ED1476">
        <w:t xml:space="preserve"> on conventional CPUs/GPUs and deployed to various neuromorphic chips, such as Intel’s Loihi.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rsidR="001B65C8">
        <w:t>.</w:t>
      </w:r>
    </w:p>
    <w:p w14:paraId="5B9E8CCA" w14:textId="61D6B45E" w:rsidR="00992BE0" w:rsidRDefault="00992BE0" w:rsidP="00992BE0">
      <w:pPr>
        <w:pStyle w:val="Ttulo3"/>
      </w:pPr>
      <w:r>
        <w:t>Lava Workflow</w:t>
      </w:r>
    </w:p>
    <w:p w14:paraId="0184D96A" w14:textId="5F613547" w:rsidR="008A1B5E" w:rsidRDefault="00992BE0" w:rsidP="00992BE0">
      <w:r>
        <w:t>Lava framework is divided in two branches</w:t>
      </w:r>
      <w:r w:rsidR="008A1B5E">
        <w:t>:</w:t>
      </w:r>
    </w:p>
    <w:p w14:paraId="3AFCF456" w14:textId="77777777" w:rsidR="00093909" w:rsidRDefault="00992BE0" w:rsidP="00093909">
      <w:pPr>
        <w:ind w:firstLine="0"/>
      </w:pPr>
      <w:r w:rsidRPr="008A1B5E">
        <w:rPr>
          <w:b/>
          <w:bCs/>
        </w:rPr>
        <w:t>Lava-nc</w:t>
      </w:r>
      <w:r>
        <w:t xml:space="preserve"> is the main branch and it is used to compile and run lava processes, as well as migrate them to physical neuromorphic chips. </w:t>
      </w:r>
    </w:p>
    <w:p w14:paraId="16B002C5" w14:textId="7ADA1D7B" w:rsidR="00992BE0" w:rsidRPr="00992BE0" w:rsidRDefault="00992BE0" w:rsidP="00093909">
      <w:pPr>
        <w:ind w:firstLine="0"/>
      </w:pPr>
      <w:r w:rsidRPr="00093909">
        <w:rPr>
          <w:b/>
          <w:bCs/>
        </w:rPr>
        <w:t>Lava-dl</w:t>
      </w:r>
      <w:r>
        <w:t xml:space="preserve"> is an independent module used to create neuron models and networks. It also provides </w:t>
      </w:r>
      <w:r w:rsidR="00D93B1D">
        <w:t>SNN</w:t>
      </w:r>
      <w:r>
        <w:t xml:space="preserve"> training </w:t>
      </w:r>
      <w:r w:rsidR="00ED4C7C">
        <w:t xml:space="preserve">as well as functions to </w:t>
      </w:r>
      <w:r>
        <w:t>convert network to lava process, which can be</w:t>
      </w:r>
      <w:r w:rsidR="00340551">
        <w:t xml:space="preserve"> compiled and</w:t>
      </w:r>
      <w:r>
        <w:t xml:space="preserve"> mapped to neuromorphic hardware.</w:t>
      </w:r>
    </w:p>
    <w:p w14:paraId="7FA6938D" w14:textId="38A3DF1B" w:rsidR="004B46E7" w:rsidRDefault="004B46E7" w:rsidP="00992BE0">
      <w:pPr>
        <w:rPr>
          <w:b/>
          <w:bCs/>
        </w:rPr>
      </w:pPr>
      <w:r w:rsidRPr="00992BE0">
        <w:rPr>
          <w:b/>
          <w:bCs/>
        </w:rPr>
        <w:t>SLAYER</w:t>
      </w:r>
    </w:p>
    <w:p w14:paraId="59592750" w14:textId="2AD7972F" w:rsidR="003F234B" w:rsidRPr="003F234B" w:rsidRDefault="008B2DC4" w:rsidP="00992BE0">
      <w:r>
        <w:t>Spike Layer Error Reassignment in Time is the tool used by lava-dl for training SNNs</w:t>
      </w:r>
      <w:r w:rsidR="00D61A87">
        <w:t xml:space="preserve">. It </w:t>
      </w:r>
      <w:r w:rsidR="00D61A87">
        <w:lastRenderedPageBreak/>
        <w:t xml:space="preserve">enhances a more effective learning by improving the network’s ability to recognize patterns and make decisions, mimicking the way the brain </w:t>
      </w:r>
      <w:r w:rsidR="006475D2">
        <w:t>processes</w:t>
      </w:r>
      <w:r w:rsidR="00D61A87">
        <w:t xml:space="preserve"> information. By implementing a temporal credit assignment policy, SLAYER enables errors to be backpropagated through the network layers, addressing the challenge of non-differentiability in spike generation</w:t>
      </w:r>
      <w:r w:rsidR="00C03F14">
        <w:t xml:space="preserve"> </w:t>
      </w:r>
      <w:r w:rsidR="00C03F14">
        <w:rPr>
          <w:rStyle w:val="Refdenotaalpie"/>
        </w:rPr>
        <w:footnoteReference w:id="15"/>
      </w:r>
      <w:r w:rsidR="00D61A87">
        <w:t>.</w:t>
      </w:r>
      <w:r w:rsidR="00766104">
        <w:t xml:space="preserve"> This allows for the adjustment of synaptic weights and axonal delays, ultimately leading to better performance in tasks like pattern recognition and decision-making, similar to biological neural networks.</w:t>
      </w:r>
    </w:p>
    <w:p w14:paraId="61329617" w14:textId="46A96253" w:rsidR="00992BE0" w:rsidRPr="00992BE0" w:rsidRDefault="00992BE0" w:rsidP="00992BE0">
      <w:r>
        <w:t>Slayer built-in tool from lava</w:t>
      </w:r>
    </w:p>
    <w:p w14:paraId="12B66839" w14:textId="02DDF98D" w:rsidR="004B46E7" w:rsidRPr="00992BE0" w:rsidRDefault="004B46E7" w:rsidP="00992BE0">
      <w:pPr>
        <w:rPr>
          <w:b/>
          <w:bCs/>
        </w:rPr>
      </w:pPr>
      <w:r w:rsidRPr="00992BE0">
        <w:rPr>
          <w:b/>
          <w:bCs/>
        </w:rPr>
        <w:t>LAVA-DL</w:t>
      </w:r>
    </w:p>
    <w:p w14:paraId="3F74673F" w14:textId="522DA22D" w:rsidR="00FA40FA" w:rsidRDefault="004B46E7" w:rsidP="004B46E7">
      <w:pPr>
        <w:pStyle w:val="Ttulo3"/>
      </w:pPr>
      <w:r>
        <w:t xml:space="preserve">Loihi2 </w:t>
      </w:r>
    </w:p>
    <w:p w14:paraId="3BB378C8" w14:textId="77777777" w:rsidR="00FA40FA" w:rsidRDefault="00FA40FA">
      <w:pPr>
        <w:rPr>
          <w:rFonts w:eastAsiaTheme="majorEastAsia" w:cstheme="majorBidi"/>
          <w:color w:val="45B0E1" w:themeColor="accent1" w:themeTint="99"/>
          <w:sz w:val="28"/>
          <w:szCs w:val="28"/>
        </w:rPr>
      </w:pPr>
      <w:r>
        <w:br w:type="page"/>
      </w:r>
    </w:p>
    <w:p w14:paraId="2688E4E7" w14:textId="21ABDE1A" w:rsidR="00241D5F" w:rsidRDefault="004B46E7" w:rsidP="00FA40FA">
      <w:pPr>
        <w:pStyle w:val="Ttulo1"/>
      </w:pPr>
      <w:r>
        <w:lastRenderedPageBreak/>
        <w:t>Methods</w:t>
      </w:r>
    </w:p>
    <w:p w14:paraId="1F22F587" w14:textId="77777777" w:rsidR="00705048" w:rsidRPr="00705048" w:rsidRDefault="00705048" w:rsidP="00705048"/>
    <w:p w14:paraId="41A0F0E4" w14:textId="6039A074" w:rsidR="00241D5F" w:rsidRPr="00241D5F" w:rsidRDefault="00241D5F" w:rsidP="00241D5F">
      <w:r w:rsidRPr="006B7978">
        <w:rPr>
          <w:noProof/>
        </w:rPr>
        <w:drawing>
          <wp:anchor distT="0" distB="0" distL="114300" distR="114300" simplePos="0" relativeHeight="251678720" behindDoc="0" locked="0" layoutInCell="1" allowOverlap="1" wp14:anchorId="1DCD6619" wp14:editId="02E00D35">
            <wp:simplePos x="0" y="0"/>
            <wp:positionH relativeFrom="column">
              <wp:posOffset>288903</wp:posOffset>
            </wp:positionH>
            <wp:positionV relativeFrom="paragraph">
              <wp:posOffset>1320384</wp:posOffset>
            </wp:positionV>
            <wp:extent cx="5612524" cy="7080434"/>
            <wp:effectExtent l="0" t="0" r="0" b="0"/>
            <wp:wrapSquare wrapText="bothSides"/>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612524" cy="7080434"/>
                    </a:xfrm>
                    <a:prstGeom prst="rect">
                      <a:avLst/>
                    </a:prstGeom>
                  </pic:spPr>
                </pic:pic>
              </a:graphicData>
            </a:graphic>
          </wp:anchor>
        </w:drawing>
      </w:r>
      <w:r>
        <w:rPr>
          <w:noProof/>
        </w:rPr>
        <mc:AlternateContent>
          <mc:Choice Requires="wps">
            <w:drawing>
              <wp:anchor distT="0" distB="0" distL="114300" distR="114300" simplePos="0" relativeHeight="251677696" behindDoc="0" locked="0" layoutInCell="1" allowOverlap="1" wp14:anchorId="0760EB31" wp14:editId="2C2B6AE1">
                <wp:simplePos x="0" y="0"/>
                <wp:positionH relativeFrom="column">
                  <wp:posOffset>0</wp:posOffset>
                </wp:positionH>
                <wp:positionV relativeFrom="paragraph">
                  <wp:posOffset>291465</wp:posOffset>
                </wp:positionV>
                <wp:extent cx="2905125" cy="1020445"/>
                <wp:effectExtent l="0" t="0" r="9525" b="8255"/>
                <wp:wrapSquare wrapText="bothSides"/>
                <wp:docPr id="1093480216" name="Cuadro de texto 1"/>
                <wp:cNvGraphicFramePr/>
                <a:graphic xmlns:a="http://schemas.openxmlformats.org/drawingml/2006/main">
                  <a:graphicData uri="http://schemas.microsoft.com/office/word/2010/wordprocessingShape">
                    <wps:wsp>
                      <wps:cNvSpPr txBox="1"/>
                      <wps:spPr>
                        <a:xfrm>
                          <a:off x="0" y="0"/>
                          <a:ext cx="2905125" cy="1020445"/>
                        </a:xfrm>
                        <a:prstGeom prst="rect">
                          <a:avLst/>
                        </a:prstGeom>
                        <a:solidFill>
                          <a:prstClr val="white"/>
                        </a:solidFill>
                        <a:ln>
                          <a:noFill/>
                        </a:ln>
                      </wps:spPr>
                      <wps:txbx>
                        <w:txbxContent>
                          <w:p w14:paraId="56464107" w14:textId="371FB341" w:rsidR="00241D5F" w:rsidRPr="00131BD1" w:rsidRDefault="00241D5F" w:rsidP="00241D5F">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sidRPr="0021696C">
                              <w:rPr>
                                <w:b/>
                                <w:bCs/>
                                <w:noProof/>
                              </w:rPr>
                              <w:t>2</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M3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402682382"/>
                                <w:placeholder>
                                  <w:docPart w:val="C1655E33464F4D738B9471EFA051F174"/>
                                </w:placeholder>
                              </w:sdtPr>
                              <w:sdtContent>
                                <w:r w:rsidR="00973B1E" w:rsidRPr="00973B1E">
                                  <w:rPr>
                                    <w:i w:val="0"/>
                                    <w:color w:val="000000"/>
                                  </w:rPr>
                                  <w:t>[37]</w:t>
                                </w:r>
                              </w:sdtContent>
                            </w:sdt>
                            <w:r w:rsidRPr="005E0401">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60EB31" id="_x0000_t202" coordsize="21600,21600" o:spt="202" path="m,l,21600r21600,l21600,xe">
                <v:stroke joinstyle="miter"/>
                <v:path gradientshapeok="t" o:connecttype="rect"/>
              </v:shapetype>
              <v:shape id="_x0000_s1030" type="#_x0000_t202" style="position:absolute;left:0;text-align:left;margin-left:0;margin-top:22.95pt;width:228.75pt;height:80.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" stroked="f">
                <v:textbox inset="0,0,0,0">
                  <w:txbxContent>
                    <w:p w14:paraId="56464107" w14:textId="371FB341" w:rsidR="00241D5F" w:rsidRPr="00131BD1" w:rsidRDefault="00241D5F" w:rsidP="00241D5F">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sidRPr="0021696C">
                        <w:rPr>
                          <w:b/>
                          <w:bCs/>
                          <w:noProof/>
                        </w:rPr>
                        <w:t>2</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M3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402682382"/>
                          <w:placeholder>
                            <w:docPart w:val="C1655E33464F4D738B9471EFA051F174"/>
                          </w:placeholder>
                        </w:sdtPr>
                        <w:sdtContent>
                          <w:r w:rsidR="00973B1E" w:rsidRPr="00973B1E">
                            <w:rPr>
                              <w:i w:val="0"/>
                              <w:color w:val="000000"/>
                            </w:rPr>
                            <w:t>[37]</w:t>
                          </w:r>
                        </w:sdtContent>
                      </w:sdt>
                      <w:r w:rsidRPr="005E0401">
                        <w:t>.</w:t>
                      </w:r>
                    </w:p>
                  </w:txbxContent>
                </v:textbox>
                <w10:wrap type="square"/>
              </v:shape>
            </w:pict>
          </mc:Fallback>
        </mc:AlternateContent>
      </w:r>
    </w:p>
    <w:p w14:paraId="14BC48FF" w14:textId="798758EE" w:rsidR="006B7978" w:rsidRDefault="00241D5F" w:rsidP="00FA40FA">
      <w:pPr>
        <w:pStyle w:val="Ttulo1"/>
      </w:pPr>
      <w:r w:rsidRPr="00743060">
        <w:rPr>
          <w:noProof/>
        </w:rPr>
        <w:lastRenderedPageBreak/>
        <w:drawing>
          <wp:anchor distT="0" distB="0" distL="114300" distR="114300" simplePos="0" relativeHeight="251675648" behindDoc="1" locked="0" layoutInCell="1" allowOverlap="1" wp14:anchorId="024888DC" wp14:editId="6BDF8421">
            <wp:simplePos x="0" y="0"/>
            <wp:positionH relativeFrom="column">
              <wp:posOffset>9525</wp:posOffset>
            </wp:positionH>
            <wp:positionV relativeFrom="paragraph">
              <wp:posOffset>0</wp:posOffset>
            </wp:positionV>
            <wp:extent cx="6195695" cy="7820025"/>
            <wp:effectExtent l="0" t="0" r="0" b="9525"/>
            <wp:wrapSquare wrapText="bothSides"/>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195695" cy="7820025"/>
                    </a:xfrm>
                    <a:prstGeom prst="rect">
                      <a:avLst/>
                    </a:prstGeom>
                  </pic:spPr>
                </pic:pic>
              </a:graphicData>
            </a:graphic>
            <wp14:sizeRelH relativeFrom="page">
              <wp14:pctWidth>0</wp14:pctWidth>
            </wp14:sizeRelH>
            <wp14:sizeRelV relativeFrom="page">
              <wp14:pctHeight>0</wp14:pctHeight>
            </wp14:sizeRelV>
          </wp:anchor>
        </w:drawing>
      </w:r>
    </w:p>
    <w:p w14:paraId="566DF308" w14:textId="67CBB7D5" w:rsidR="00241D5F" w:rsidRDefault="00AE7B88" w:rsidP="00241D5F">
      <w:r>
        <w:br w:type="page"/>
      </w:r>
    </w:p>
    <w:p w14:paraId="3B8F289B" w14:textId="5B0AB7B6" w:rsidR="006B7978" w:rsidRDefault="00AE7B88" w:rsidP="00AE7B88">
      <w:pPr>
        <w:pStyle w:val="Ttulo1"/>
      </w:pPr>
      <w:r>
        <w:lastRenderedPageBreak/>
        <w:t>Results</w:t>
      </w:r>
    </w:p>
    <w:p w14:paraId="3ADDC7DD" w14:textId="66BF2458" w:rsidR="006B7978" w:rsidRDefault="00D043D8" w:rsidP="006B7978">
      <w:r w:rsidRPr="009D6D0F">
        <w:rPr>
          <w:noProof/>
        </w:rPr>
        <w:drawing>
          <wp:inline distT="0" distB="0" distL="0" distR="0" wp14:anchorId="4DE2449F" wp14:editId="1EDA45DA">
            <wp:extent cx="6120130" cy="3060065"/>
            <wp:effectExtent l="0" t="0" r="0" b="6985"/>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120130" cy="3060065"/>
                    </a:xfrm>
                    <a:prstGeom prst="rect">
                      <a:avLst/>
                    </a:prstGeom>
                  </pic:spPr>
                </pic:pic>
              </a:graphicData>
            </a:graphic>
          </wp:inline>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1C94ABC7" w14:textId="10C16155" w:rsidR="00790969" w:rsidRDefault="00F15C30">
      <w:r w:rsidRPr="00956C4F">
        <w:br w:type="page"/>
      </w:r>
      <w:r w:rsidR="009D6D0F">
        <w:rPr>
          <w:noProof/>
        </w:rPr>
        <w:lastRenderedPageBreak/>
        <w:br w:type="textWrapping" w:clear="all"/>
      </w:r>
    </w:p>
    <w:p w14:paraId="083BB3A4" w14:textId="65BFA69C" w:rsidR="00F15C30" w:rsidRPr="00790969" w:rsidRDefault="00342026" w:rsidP="00790969">
      <w:r w:rsidRPr="00790969">
        <w:rPr>
          <w:noProof/>
        </w:rPr>
        <w:drawing>
          <wp:anchor distT="0" distB="0" distL="114300" distR="114300" simplePos="0" relativeHeight="251661312" behindDoc="0" locked="0" layoutInCell="1" allowOverlap="1" wp14:anchorId="4919A4B9" wp14:editId="4206907A">
            <wp:simplePos x="0" y="0"/>
            <wp:positionH relativeFrom="column">
              <wp:posOffset>67945</wp:posOffset>
            </wp:positionH>
            <wp:positionV relativeFrom="paragraph">
              <wp:posOffset>-416</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790969">
        <w:br w:type="page"/>
      </w:r>
    </w:p>
    <w:p w14:paraId="4D83DF3E" w14:textId="2389797E" w:rsidR="00FE5A95" w:rsidRPr="00956C4F" w:rsidRDefault="0057190D" w:rsidP="00956C4F">
      <w:pPr>
        <w:pStyle w:val="Ttulo1"/>
        <w:ind w:firstLine="0"/>
      </w:pPr>
      <w:bookmarkStart w:id="22" w:name="_Toc167036641"/>
      <w:r w:rsidRPr="00956C4F">
        <w:lastRenderedPageBreak/>
        <w:t>References</w:t>
      </w:r>
      <w:bookmarkEnd w:id="8"/>
      <w:bookmarkEnd w:id="22"/>
    </w:p>
    <w:sdt>
      <w:sdtPr>
        <w:rPr>
          <w:color w:val="595959" w:themeColor="text1" w:themeTint="A6"/>
          <w:sz w:val="18"/>
        </w:rPr>
        <w:tag w:val="MENDELEY_BIBLIOGRAPHY"/>
        <w:id w:val="613175767"/>
        <w:placeholder>
          <w:docPart w:val="EC73BD2BFD444503AE851429E0A887DC"/>
        </w:placeholder>
      </w:sdtPr>
      <w:sdtContent>
        <w:p w14:paraId="21E50A4F" w14:textId="77777777" w:rsidR="00AF63CC" w:rsidRDefault="00AF63CC">
          <w:pPr>
            <w:autoSpaceDE w:val="0"/>
            <w:autoSpaceDN w:val="0"/>
            <w:ind w:hanging="640"/>
            <w:divId w:val="1228565301"/>
            <w:rPr>
              <w:rFonts w:eastAsia="Times New Roman"/>
              <w:kern w:val="0"/>
              <w:sz w:val="24"/>
              <w:szCs w:val="24"/>
              <w14:ligatures w14:val="none"/>
            </w:rPr>
          </w:pPr>
          <w:r>
            <w:rPr>
              <w:rFonts w:eastAsia="Times New Roman"/>
            </w:rPr>
            <w:t>[1]</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6AC93204" w14:textId="77777777" w:rsidR="00AF63CC" w:rsidRDefault="00AF63CC">
          <w:pPr>
            <w:autoSpaceDE w:val="0"/>
            <w:autoSpaceDN w:val="0"/>
            <w:ind w:hanging="640"/>
            <w:divId w:val="434249660"/>
            <w:rPr>
              <w:rFonts w:eastAsia="Times New Roman"/>
            </w:rPr>
          </w:pPr>
          <w:r>
            <w:rPr>
              <w:rFonts w:eastAsia="Times New Roman"/>
            </w:rPr>
            <w:t>[2]</w:t>
          </w:r>
          <w:r>
            <w:rPr>
              <w:rFonts w:eastAsia="Times New Roman"/>
            </w:rPr>
            <w:tab/>
            <w:t>György Buzsáki &amp; James J Chrobak, ‘Synaptic plasticity and self-organization in the hippocampus’, 2005. [Online]. Available: http://www.nature.com/natureneuroscience</w:t>
          </w:r>
        </w:p>
        <w:p w14:paraId="4390C1EF" w14:textId="77777777" w:rsidR="00AF63CC" w:rsidRDefault="00AF63CC">
          <w:pPr>
            <w:autoSpaceDE w:val="0"/>
            <w:autoSpaceDN w:val="0"/>
            <w:ind w:hanging="640"/>
            <w:divId w:val="1820340333"/>
            <w:rPr>
              <w:rFonts w:eastAsia="Times New Roman"/>
            </w:rPr>
          </w:pPr>
          <w:r>
            <w:rPr>
              <w:rFonts w:eastAsia="Times New Roman"/>
            </w:rPr>
            <w:t>[3]</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236CB8AE" w14:textId="77777777" w:rsidR="00AF63CC" w:rsidRDefault="00AF63CC">
          <w:pPr>
            <w:autoSpaceDE w:val="0"/>
            <w:autoSpaceDN w:val="0"/>
            <w:ind w:hanging="640"/>
            <w:divId w:val="815494957"/>
            <w:rPr>
              <w:rFonts w:eastAsia="Times New Roman"/>
            </w:rPr>
          </w:pPr>
          <w:r>
            <w:rPr>
              <w:rFonts w:eastAsia="Times New Roman"/>
            </w:rPr>
            <w:t>[4]</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1CF5B04C" w14:textId="77777777" w:rsidR="00AF63CC" w:rsidRDefault="00AF63CC">
          <w:pPr>
            <w:autoSpaceDE w:val="0"/>
            <w:autoSpaceDN w:val="0"/>
            <w:ind w:hanging="640"/>
            <w:divId w:val="2125541440"/>
            <w:rPr>
              <w:rFonts w:eastAsia="Times New Roman"/>
            </w:rPr>
          </w:pPr>
          <w:r>
            <w:rPr>
              <w:rFonts w:eastAsia="Times New Roman"/>
            </w:rPr>
            <w:t>[5]</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18791938" w14:textId="77777777" w:rsidR="00AF63CC" w:rsidRDefault="00AF63CC">
          <w:pPr>
            <w:autoSpaceDE w:val="0"/>
            <w:autoSpaceDN w:val="0"/>
            <w:ind w:hanging="640"/>
            <w:divId w:val="1213006557"/>
            <w:rPr>
              <w:rFonts w:eastAsia="Times New Roman"/>
            </w:rPr>
          </w:pPr>
          <w:r>
            <w:rPr>
              <w:rFonts w:eastAsia="Times New Roman"/>
            </w:rPr>
            <w:t>[6]</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78C9495D" w14:textId="77777777" w:rsidR="00AF63CC" w:rsidRDefault="00AF63CC">
          <w:pPr>
            <w:autoSpaceDE w:val="0"/>
            <w:autoSpaceDN w:val="0"/>
            <w:ind w:hanging="640"/>
            <w:divId w:val="1027487827"/>
            <w:rPr>
              <w:rFonts w:eastAsia="Times New Roman"/>
            </w:rPr>
          </w:pPr>
          <w:r>
            <w:rPr>
              <w:rFonts w:eastAsia="Times New Roman"/>
            </w:rPr>
            <w:t>[7]</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5D1074B0" w14:textId="77777777" w:rsidR="00AF63CC" w:rsidRDefault="00AF63CC">
          <w:pPr>
            <w:autoSpaceDE w:val="0"/>
            <w:autoSpaceDN w:val="0"/>
            <w:ind w:hanging="640"/>
            <w:divId w:val="1823548041"/>
            <w:rPr>
              <w:rFonts w:eastAsia="Times New Roman"/>
            </w:rPr>
          </w:pPr>
          <w:r>
            <w:rPr>
              <w:rFonts w:eastAsia="Times New Roman"/>
            </w:rPr>
            <w:t>[8]</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5B59602C" w14:textId="77777777" w:rsidR="00AF63CC" w:rsidRDefault="00AF63CC">
          <w:pPr>
            <w:autoSpaceDE w:val="0"/>
            <w:autoSpaceDN w:val="0"/>
            <w:ind w:hanging="640"/>
            <w:divId w:val="1814442278"/>
            <w:rPr>
              <w:rFonts w:eastAsia="Times New Roman"/>
            </w:rPr>
          </w:pPr>
          <w:r>
            <w:rPr>
              <w:rFonts w:eastAsia="Times New Roman"/>
            </w:rPr>
            <w:t>[9]</w:t>
          </w:r>
          <w:r>
            <w:rPr>
              <w:rFonts w:eastAsia="Times New Roman"/>
            </w:rPr>
            <w:tab/>
            <w:t xml:space="preserve">A. Sanaullah, C. Yang, Y. Alexeev, K. Yoshii, and M. C. Herbordt, ‘Real-time data analysis for medical diagnosis using FPGA-accelerated neural networks’, </w:t>
          </w:r>
          <w:r>
            <w:rPr>
              <w:rFonts w:eastAsia="Times New Roman"/>
              <w:i/>
              <w:iCs/>
            </w:rPr>
            <w:t>BMC Bioinformatics</w:t>
          </w:r>
          <w:r>
            <w:rPr>
              <w:rFonts w:eastAsia="Times New Roman"/>
            </w:rPr>
            <w:t>, vol. 19, Dec. 2018, doi: 10.1186/s12859-018-2505-7.</w:t>
          </w:r>
        </w:p>
        <w:p w14:paraId="0ECB68D4" w14:textId="77777777" w:rsidR="00AF63CC" w:rsidRDefault="00AF63CC">
          <w:pPr>
            <w:autoSpaceDE w:val="0"/>
            <w:autoSpaceDN w:val="0"/>
            <w:ind w:hanging="640"/>
            <w:divId w:val="1755126862"/>
            <w:rPr>
              <w:rFonts w:eastAsia="Times New Roman"/>
            </w:rPr>
          </w:pPr>
          <w:r>
            <w:rPr>
              <w:rFonts w:eastAsia="Times New Roman"/>
            </w:rPr>
            <w:t>[10]</w:t>
          </w:r>
          <w:r>
            <w:rPr>
              <w:rFonts w:eastAsia="Times New Roman"/>
            </w:rPr>
            <w:tab/>
            <w:t xml:space="preserve">T. C. Stewart, T. DeWolf, A. Kleinhans, and C. Eliasmith, ‘Closed-loop neuromorphic benchmarks’, </w:t>
          </w:r>
          <w:r>
            <w:rPr>
              <w:rFonts w:eastAsia="Times New Roman"/>
              <w:i/>
              <w:iCs/>
            </w:rPr>
            <w:t>Front Neurosci</w:t>
          </w:r>
          <w:r>
            <w:rPr>
              <w:rFonts w:eastAsia="Times New Roman"/>
            </w:rPr>
            <w:t>, vol. 9, no. DEC, 2015, doi: 10.3389/fnins.2015.00464.</w:t>
          </w:r>
        </w:p>
        <w:p w14:paraId="2C81559F" w14:textId="77777777" w:rsidR="00AF63CC" w:rsidRDefault="00AF63CC">
          <w:pPr>
            <w:autoSpaceDE w:val="0"/>
            <w:autoSpaceDN w:val="0"/>
            <w:ind w:hanging="640"/>
            <w:divId w:val="178353272"/>
            <w:rPr>
              <w:rFonts w:eastAsia="Times New Roman"/>
            </w:rPr>
          </w:pPr>
          <w:r>
            <w:rPr>
              <w:rFonts w:eastAsia="Times New Roman"/>
            </w:rPr>
            <w:t>[11]</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Front Neurosci</w:t>
          </w:r>
          <w:r>
            <w:rPr>
              <w:rFonts w:eastAsia="Times New Roman"/>
            </w:rPr>
            <w:t>, vol. 14, Mar. 2020, doi: 10.3389/fnins.2020.00166.</w:t>
          </w:r>
        </w:p>
        <w:p w14:paraId="78BE8EF9" w14:textId="77777777" w:rsidR="00AF63CC" w:rsidRDefault="00AF63CC">
          <w:pPr>
            <w:autoSpaceDE w:val="0"/>
            <w:autoSpaceDN w:val="0"/>
            <w:ind w:hanging="640"/>
            <w:divId w:val="960955767"/>
            <w:rPr>
              <w:rFonts w:eastAsia="Times New Roman"/>
            </w:rPr>
          </w:pPr>
          <w:r>
            <w:rPr>
              <w:rFonts w:eastAsia="Times New Roman"/>
            </w:rPr>
            <w:t>[12]</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vol. 13, no. 4. IOS Press BV, pp. 453–471, Jun. 13, 2023. doi: 10.3233/JPD-225053.</w:t>
          </w:r>
        </w:p>
        <w:p w14:paraId="417FDAF9" w14:textId="77777777" w:rsidR="00AF63CC" w:rsidRDefault="00AF63CC">
          <w:pPr>
            <w:autoSpaceDE w:val="0"/>
            <w:autoSpaceDN w:val="0"/>
            <w:ind w:hanging="640"/>
            <w:divId w:val="1148936400"/>
            <w:rPr>
              <w:rFonts w:eastAsia="Times New Roman"/>
            </w:rPr>
          </w:pPr>
          <w:r>
            <w:rPr>
              <w:rFonts w:eastAsia="Times New Roman"/>
            </w:rPr>
            <w:t>[13]</w:t>
          </w:r>
          <w:r>
            <w:rPr>
              <w:rFonts w:eastAsia="Times New Roman"/>
            </w:rPr>
            <w:tab/>
            <w:t xml:space="preserve">D. L. Castro, M. Aroso, A. P. Aguiar, D. B. Grayden, and P. Aguiar, ‘Disrupting abnormal neuronal oscillations with adaptive delayed feedback control’, </w:t>
          </w:r>
          <w:r>
            <w:rPr>
              <w:rFonts w:eastAsia="Times New Roman"/>
              <w:i/>
              <w:iCs/>
            </w:rPr>
            <w:t>Elife</w:t>
          </w:r>
          <w:r>
            <w:rPr>
              <w:rFonts w:eastAsia="Times New Roman"/>
            </w:rPr>
            <w:t>, vol. 13, Mar. 2024, doi: 10.7554/elife.89151.</w:t>
          </w:r>
        </w:p>
        <w:p w14:paraId="61004750" w14:textId="77777777" w:rsidR="00AF63CC" w:rsidRDefault="00AF63CC">
          <w:pPr>
            <w:autoSpaceDE w:val="0"/>
            <w:autoSpaceDN w:val="0"/>
            <w:ind w:hanging="640"/>
            <w:divId w:val="328406670"/>
            <w:rPr>
              <w:rFonts w:eastAsia="Times New Roman"/>
            </w:rPr>
          </w:pPr>
          <w:r>
            <w:rPr>
              <w:rFonts w:eastAsia="Times New Roman"/>
            </w:rPr>
            <w:lastRenderedPageBreak/>
            <w:t>[14]</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vol. 575, no. 7784, pp. 607–617, Nov. 2019, doi: 10.1038/s41586-019-1677-2.</w:t>
          </w:r>
        </w:p>
        <w:p w14:paraId="62BCC57E" w14:textId="77777777" w:rsidR="00AF63CC" w:rsidRDefault="00AF63CC">
          <w:pPr>
            <w:autoSpaceDE w:val="0"/>
            <w:autoSpaceDN w:val="0"/>
            <w:ind w:hanging="640"/>
            <w:divId w:val="1524710731"/>
            <w:rPr>
              <w:rFonts w:eastAsia="Times New Roman"/>
            </w:rPr>
          </w:pPr>
          <w:r>
            <w:rPr>
              <w:rFonts w:eastAsia="Times New Roman"/>
            </w:rPr>
            <w:t>[15]</w:t>
          </w:r>
          <w:r>
            <w:rPr>
              <w:rFonts w:eastAsia="Times New Roman"/>
            </w:rPr>
            <w:tab/>
            <w:t>‘MeadNeuro1990’.</w:t>
          </w:r>
        </w:p>
        <w:p w14:paraId="7EF14F28" w14:textId="77777777" w:rsidR="00AF63CC" w:rsidRDefault="00AF63CC">
          <w:pPr>
            <w:autoSpaceDE w:val="0"/>
            <w:autoSpaceDN w:val="0"/>
            <w:ind w:hanging="640"/>
            <w:divId w:val="612899729"/>
            <w:rPr>
              <w:rFonts w:eastAsia="Times New Roman"/>
            </w:rPr>
          </w:pPr>
          <w:r>
            <w:rPr>
              <w:rFonts w:eastAsia="Times New Roman"/>
            </w:rPr>
            <w:t>[16]</w:t>
          </w:r>
          <w:r>
            <w:rPr>
              <w:rFonts w:eastAsia="Times New Roman"/>
            </w:rPr>
            <w:tab/>
            <w:t xml:space="preserve">F. D. Broccard, S. Joshi, J. Wang, and G. Cauwenberghs, ‘Neuromorphic neural interfaces: From neurophysiological inspiration to biohybrid coupling with nervous systems’, </w:t>
          </w:r>
          <w:r>
            <w:rPr>
              <w:rFonts w:eastAsia="Times New Roman"/>
              <w:i/>
              <w:iCs/>
            </w:rPr>
            <w:t>Journal of Neural Engineering</w:t>
          </w:r>
          <w:r>
            <w:rPr>
              <w:rFonts w:eastAsia="Times New Roman"/>
            </w:rPr>
            <w:t>, vol. 14, no. 4. Institute of Physics Publishing, Jun. 02, 2017. doi: 10.1088/1741-2552/aa67a9.</w:t>
          </w:r>
        </w:p>
        <w:p w14:paraId="0A76B050" w14:textId="77777777" w:rsidR="00AF63CC" w:rsidRDefault="00AF63CC">
          <w:pPr>
            <w:autoSpaceDE w:val="0"/>
            <w:autoSpaceDN w:val="0"/>
            <w:ind w:hanging="640"/>
            <w:divId w:val="1686638722"/>
            <w:rPr>
              <w:rFonts w:eastAsia="Times New Roman"/>
            </w:rPr>
          </w:pPr>
          <w:r>
            <w:rPr>
              <w:rFonts w:eastAsia="Times New Roman"/>
            </w:rPr>
            <w:t>[17]</w:t>
          </w:r>
          <w:r>
            <w:rPr>
              <w:rFonts w:eastAsia="Times New Roman"/>
            </w:rPr>
            <w:tab/>
            <w:t xml:space="preserve">M. Ziegler, C. Wenger, E. Chicca, and H. Kohlstedt, ‘Tutorial: Concepts for closely mimicking biological learning with memristive devices: Principles to emulate cellular forms of learning’, </w:t>
          </w:r>
          <w:r>
            <w:rPr>
              <w:rFonts w:eastAsia="Times New Roman"/>
              <w:i/>
              <w:iCs/>
            </w:rPr>
            <w:t>J Appl Phys</w:t>
          </w:r>
          <w:r>
            <w:rPr>
              <w:rFonts w:eastAsia="Times New Roman"/>
            </w:rPr>
            <w:t>, vol. 124, no. 15, Oct. 2018, doi: 10.1063/1.5042040.</w:t>
          </w:r>
        </w:p>
        <w:p w14:paraId="0656AD6E" w14:textId="77777777" w:rsidR="00AF63CC" w:rsidRDefault="00AF63CC">
          <w:pPr>
            <w:autoSpaceDE w:val="0"/>
            <w:autoSpaceDN w:val="0"/>
            <w:ind w:hanging="640"/>
            <w:divId w:val="1475098069"/>
            <w:rPr>
              <w:rFonts w:eastAsia="Times New Roman"/>
            </w:rPr>
          </w:pPr>
          <w:r>
            <w:rPr>
              <w:rFonts w:eastAsia="Times New Roman"/>
            </w:rPr>
            <w:t>[18]</w:t>
          </w:r>
          <w:r>
            <w:rPr>
              <w:rFonts w:eastAsia="Times New Roman"/>
            </w:rPr>
            <w:tab/>
            <w:t xml:space="preserve">S. E. Bibri, A. Alexandre, A. Sharifi, and J. Krogstie,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vol. 6, no. 1. Springer Nature, Dec. 01, 2023. doi: 10.1186/s42162-023-00259-2.</w:t>
          </w:r>
        </w:p>
        <w:p w14:paraId="4648098F" w14:textId="77777777" w:rsidR="00AF63CC" w:rsidRDefault="00AF63CC">
          <w:pPr>
            <w:autoSpaceDE w:val="0"/>
            <w:autoSpaceDN w:val="0"/>
            <w:ind w:hanging="640"/>
            <w:divId w:val="315568384"/>
            <w:rPr>
              <w:rFonts w:eastAsia="Times New Roman"/>
            </w:rPr>
          </w:pPr>
          <w:r>
            <w:rPr>
              <w:rFonts w:eastAsia="Times New Roman"/>
            </w:rPr>
            <w:t>[19]</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vol. 20, no. 4, Aug. 2023, doi: 10.1088/1741-2552/ace37f.</w:t>
          </w:r>
        </w:p>
        <w:p w14:paraId="54A3A06B" w14:textId="77777777" w:rsidR="00AF63CC" w:rsidRDefault="00AF63CC">
          <w:pPr>
            <w:autoSpaceDE w:val="0"/>
            <w:autoSpaceDN w:val="0"/>
            <w:ind w:hanging="640"/>
            <w:divId w:val="1542864818"/>
            <w:rPr>
              <w:rFonts w:eastAsia="Times New Roman"/>
            </w:rPr>
          </w:pPr>
          <w:r>
            <w:rPr>
              <w:rFonts w:eastAsia="Times New Roman"/>
            </w:rPr>
            <w:t>[20]</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vol. 12, no. 7. MDPI, Jul. 01, 2022. doi: 10.3390/brainsci12070863.</w:t>
          </w:r>
        </w:p>
        <w:p w14:paraId="244E112C" w14:textId="77777777" w:rsidR="00AF63CC" w:rsidRDefault="00AF63CC">
          <w:pPr>
            <w:autoSpaceDE w:val="0"/>
            <w:autoSpaceDN w:val="0"/>
            <w:ind w:hanging="640"/>
            <w:divId w:val="1046955856"/>
            <w:rPr>
              <w:rFonts w:eastAsia="Times New Roman"/>
            </w:rPr>
          </w:pPr>
          <w:r>
            <w:rPr>
              <w:rFonts w:eastAsia="Times New Roman"/>
            </w:rPr>
            <w:t>[21]</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vol. 16. Frontiers Media S.A., Feb. 14, 2022. doi: 10.3389/fnins.2022.813555.</w:t>
          </w:r>
        </w:p>
        <w:p w14:paraId="61F598D4" w14:textId="77777777" w:rsidR="00AF63CC" w:rsidRDefault="00AF63CC">
          <w:pPr>
            <w:autoSpaceDE w:val="0"/>
            <w:autoSpaceDN w:val="0"/>
            <w:ind w:hanging="640"/>
            <w:divId w:val="1061638982"/>
            <w:rPr>
              <w:rFonts w:eastAsia="Times New Roman"/>
            </w:rPr>
          </w:pPr>
          <w:r>
            <w:rPr>
              <w:rFonts w:eastAsia="Times New Roman"/>
            </w:rPr>
            <w:t>[22]</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25F4E0AC" w14:textId="77777777" w:rsidR="00AF63CC" w:rsidRDefault="00AF63CC">
          <w:pPr>
            <w:autoSpaceDE w:val="0"/>
            <w:autoSpaceDN w:val="0"/>
            <w:ind w:hanging="640"/>
            <w:divId w:val="1076902992"/>
            <w:rPr>
              <w:rFonts w:eastAsia="Times New Roman"/>
            </w:rPr>
          </w:pPr>
          <w:r>
            <w:rPr>
              <w:rFonts w:eastAsia="Times New Roman"/>
            </w:rPr>
            <w:t>[23]</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vol. 396, no. 10248. Lancet Publishing Group, pp. 413–446, Aug. 08, 2020. doi: 10.1016/S0140-6736(20)30367-6.</w:t>
          </w:r>
        </w:p>
        <w:p w14:paraId="3E5BF04A" w14:textId="77777777" w:rsidR="00AF63CC" w:rsidRDefault="00AF63CC">
          <w:pPr>
            <w:autoSpaceDE w:val="0"/>
            <w:autoSpaceDN w:val="0"/>
            <w:ind w:hanging="640"/>
            <w:divId w:val="174157469"/>
            <w:rPr>
              <w:rFonts w:eastAsia="Times New Roman"/>
            </w:rPr>
          </w:pPr>
          <w:r>
            <w:rPr>
              <w:rFonts w:eastAsia="Times New Roman"/>
            </w:rPr>
            <w:t>[24]</w:t>
          </w:r>
          <w:r>
            <w:rPr>
              <w:rFonts w:eastAsia="Times New Roman"/>
            </w:rPr>
            <w:tab/>
            <w:t xml:space="preserve">A. Chudzik, A. Śledzianowski, and A. W. Przybyszewski, ‘Machine Learning and Digital Biomarkers Can Detect Early Stages of Neurodegenerative Diseases’, </w:t>
          </w:r>
          <w:r>
            <w:rPr>
              <w:rFonts w:eastAsia="Times New Roman"/>
              <w:i/>
              <w:iCs/>
            </w:rPr>
            <w:t>Sensors</w:t>
          </w:r>
          <w:r>
            <w:rPr>
              <w:rFonts w:eastAsia="Times New Roman"/>
            </w:rPr>
            <w:t>, vol. 24, no. 5. Multidisciplinary Digital Publishing Institute (MDPI), Mar. 01, 2024. doi: 10.3390/s24051572.</w:t>
          </w:r>
        </w:p>
        <w:p w14:paraId="681E1D7F" w14:textId="77777777" w:rsidR="00AF63CC" w:rsidRDefault="00AF63CC">
          <w:pPr>
            <w:autoSpaceDE w:val="0"/>
            <w:autoSpaceDN w:val="0"/>
            <w:ind w:hanging="640"/>
            <w:divId w:val="1194853834"/>
            <w:rPr>
              <w:rFonts w:eastAsia="Times New Roman"/>
            </w:rPr>
          </w:pPr>
          <w:r>
            <w:rPr>
              <w:rFonts w:eastAsia="Times New Roman"/>
            </w:rPr>
            <w:t>[25]</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vol. 23, no. 22. MDPI, Nov. 01, 2022. doi: 10.3390/ijms232213954.</w:t>
          </w:r>
        </w:p>
        <w:p w14:paraId="665E9070" w14:textId="77777777" w:rsidR="00AF63CC" w:rsidRDefault="00AF63CC">
          <w:pPr>
            <w:autoSpaceDE w:val="0"/>
            <w:autoSpaceDN w:val="0"/>
            <w:ind w:hanging="640"/>
            <w:divId w:val="686906993"/>
            <w:rPr>
              <w:rFonts w:eastAsia="Times New Roman"/>
            </w:rPr>
          </w:pPr>
          <w:r>
            <w:rPr>
              <w:rFonts w:eastAsia="Times New Roman"/>
            </w:rPr>
            <w:t>[26]</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Int Rev Neurobiol</w:t>
          </w:r>
          <w:r>
            <w:rPr>
              <w:rFonts w:eastAsia="Times New Roman"/>
            </w:rPr>
            <w:t>, vol. 130, pp. 1–40, Jan. 2016, doi: 10.1016/BS.IRN.2016.05.002.</w:t>
          </w:r>
        </w:p>
        <w:p w14:paraId="54D809D4" w14:textId="77777777" w:rsidR="00AF63CC" w:rsidRDefault="00AF63CC">
          <w:pPr>
            <w:autoSpaceDE w:val="0"/>
            <w:autoSpaceDN w:val="0"/>
            <w:ind w:hanging="640"/>
            <w:divId w:val="2091269456"/>
            <w:rPr>
              <w:rFonts w:eastAsia="Times New Roman"/>
            </w:rPr>
          </w:pPr>
          <w:r>
            <w:rPr>
              <w:rFonts w:eastAsia="Times New Roman"/>
            </w:rPr>
            <w:t>[27]</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xml:space="preserve">, vol. 14, no. 3. MDPI, </w:t>
          </w:r>
          <w:r>
            <w:rPr>
              <w:rFonts w:eastAsia="Times New Roman"/>
            </w:rPr>
            <w:lastRenderedPageBreak/>
            <w:t>Mar. 01, 2022. doi: 10.3390/pharmaceutics14030672.</w:t>
          </w:r>
        </w:p>
        <w:p w14:paraId="7EFDEE7E" w14:textId="77777777" w:rsidR="00AF63CC" w:rsidRDefault="00AF63CC">
          <w:pPr>
            <w:autoSpaceDE w:val="0"/>
            <w:autoSpaceDN w:val="0"/>
            <w:ind w:hanging="640"/>
            <w:divId w:val="882330760"/>
            <w:rPr>
              <w:rFonts w:eastAsia="Times New Roman"/>
            </w:rPr>
          </w:pPr>
          <w:r>
            <w:rPr>
              <w:rFonts w:eastAsia="Times New Roman"/>
            </w:rPr>
            <w:t>[28]</w:t>
          </w:r>
          <w:r>
            <w:rPr>
              <w:rFonts w:eastAsia="Times New Roman"/>
            </w:rPr>
            <w:tab/>
            <w:t>‘Figure 1: Different methods of drug administration to the CNS’. [Online]. Available: http://journals.lww.com/iphr</w:t>
          </w:r>
        </w:p>
        <w:p w14:paraId="6EB347DD" w14:textId="77777777" w:rsidR="00AF63CC" w:rsidRDefault="00AF63CC">
          <w:pPr>
            <w:autoSpaceDE w:val="0"/>
            <w:autoSpaceDN w:val="0"/>
            <w:ind w:hanging="640"/>
            <w:divId w:val="1676030891"/>
            <w:rPr>
              <w:rFonts w:eastAsia="Times New Roman"/>
            </w:rPr>
          </w:pPr>
          <w:r>
            <w:rPr>
              <w:rFonts w:eastAsia="Times New Roman"/>
            </w:rPr>
            <w:t>[29]</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BMC Neurosci</w:t>
          </w:r>
          <w:r>
            <w:rPr>
              <w:rFonts w:eastAsia="Times New Roman"/>
            </w:rPr>
            <w:t>, vol. 9, no. S3, Dec. 2008, doi: 10.1186/1471-2202-9-s3-s5.</w:t>
          </w:r>
        </w:p>
        <w:p w14:paraId="6ED8DF4B" w14:textId="77777777" w:rsidR="00AF63CC" w:rsidRDefault="00AF63CC">
          <w:pPr>
            <w:autoSpaceDE w:val="0"/>
            <w:autoSpaceDN w:val="0"/>
            <w:ind w:hanging="640"/>
            <w:divId w:val="1299071543"/>
            <w:rPr>
              <w:rFonts w:eastAsia="Times New Roman"/>
            </w:rPr>
          </w:pPr>
          <w:r>
            <w:rPr>
              <w:rFonts w:eastAsia="Times New Roman"/>
            </w:rPr>
            <w:t>[30]</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vol. 64, no. s1. IOS Press, pp. S3–S22, 2018. doi: 10.3233/JAD-179901.</w:t>
          </w:r>
        </w:p>
        <w:p w14:paraId="10FB43C0" w14:textId="77777777" w:rsidR="00AF63CC" w:rsidRDefault="00AF63CC">
          <w:pPr>
            <w:autoSpaceDE w:val="0"/>
            <w:autoSpaceDN w:val="0"/>
            <w:ind w:hanging="640"/>
            <w:divId w:val="2047561987"/>
            <w:rPr>
              <w:rFonts w:eastAsia="Times New Roman"/>
            </w:rPr>
          </w:pPr>
          <w:r>
            <w:rPr>
              <w:rFonts w:eastAsia="Times New Roman"/>
            </w:rPr>
            <w:t>[31]</w:t>
          </w:r>
          <w:r>
            <w:rPr>
              <w:rFonts w:eastAsia="Times New Roman"/>
            </w:rPr>
            <w:tab/>
            <w:t xml:space="preserve">A. Majdi, Z. Deng, S. Sadigh-Eteghad, P. De Vloo, B. Nuttin, and M. Mc Laughlin, ‘Deep brain stimulation for the treatment of Alzheimer’s disease: A systematic review and meta-analysis’, </w:t>
          </w:r>
          <w:r>
            <w:rPr>
              <w:rFonts w:eastAsia="Times New Roman"/>
              <w:i/>
              <w:iCs/>
            </w:rPr>
            <w:t>Frontiers in Neuroscience</w:t>
          </w:r>
          <w:r>
            <w:rPr>
              <w:rFonts w:eastAsia="Times New Roman"/>
            </w:rPr>
            <w:t>, vol. 17. Frontiers Media S.A., 2023. doi: 10.3389/fnins.2023.1154180.</w:t>
          </w:r>
        </w:p>
        <w:p w14:paraId="1262C7D6" w14:textId="77777777" w:rsidR="00AF63CC" w:rsidRDefault="00AF63CC">
          <w:pPr>
            <w:autoSpaceDE w:val="0"/>
            <w:autoSpaceDN w:val="0"/>
            <w:ind w:hanging="640"/>
            <w:divId w:val="912620556"/>
            <w:rPr>
              <w:rFonts w:eastAsia="Times New Roman"/>
            </w:rPr>
          </w:pPr>
          <w:r>
            <w:rPr>
              <w:rFonts w:eastAsia="Times New Roman"/>
            </w:rPr>
            <w:t>[32]</w:t>
          </w:r>
          <w:r>
            <w:rPr>
              <w:rFonts w:eastAsia="Times New Roman"/>
            </w:rPr>
            <w:tab/>
            <w:t>D. C. Mcintyre and C. K. Leech, ‘A Permanent Change in Brain Function Resulting from Daily Electrical Stimulation’, 1969.</w:t>
          </w:r>
        </w:p>
        <w:p w14:paraId="72992139" w14:textId="77777777" w:rsidR="00AF63CC" w:rsidRDefault="00AF63CC">
          <w:pPr>
            <w:autoSpaceDE w:val="0"/>
            <w:autoSpaceDN w:val="0"/>
            <w:ind w:hanging="640"/>
            <w:divId w:val="572860167"/>
            <w:rPr>
              <w:rFonts w:eastAsia="Times New Roman"/>
            </w:rPr>
          </w:pPr>
          <w:r>
            <w:rPr>
              <w:rFonts w:eastAsia="Times New Roman"/>
            </w:rPr>
            <w:t>[33]</w:t>
          </w:r>
          <w:r>
            <w:rPr>
              <w:rFonts w:eastAsia="Times New Roman"/>
            </w:rPr>
            <w:tab/>
            <w:t>J. Olds and P. Milnkr, ‘POSITIVE REINFORCEMENT PRODUCED BY ELECTRICAL STIMULATION OF SEPTAL AREA AND OTHER REGIONS OF RAT BRAIN’’.</w:t>
          </w:r>
        </w:p>
        <w:p w14:paraId="779C88A8" w14:textId="77777777" w:rsidR="00AF63CC" w:rsidRDefault="00AF63CC">
          <w:pPr>
            <w:autoSpaceDE w:val="0"/>
            <w:autoSpaceDN w:val="0"/>
            <w:ind w:hanging="640"/>
            <w:divId w:val="1303272500"/>
            <w:rPr>
              <w:rFonts w:eastAsia="Times New Roman"/>
            </w:rPr>
          </w:pPr>
          <w:r>
            <w:rPr>
              <w:rFonts w:eastAsia="Times New Roman"/>
            </w:rPr>
            <w:t>[34]</w:t>
          </w:r>
          <w:r>
            <w:rPr>
              <w:rFonts w:eastAsia="Times New Roman"/>
            </w:rPr>
            <w:tab/>
            <w:t>D. C. Mcintyre and C. K. Leech, ‘A Permanent Change in Brain Function Resulting from Daily Electrical Stimulation’, 1969.</w:t>
          </w:r>
        </w:p>
        <w:p w14:paraId="4B338619" w14:textId="77777777" w:rsidR="00AF63CC" w:rsidRDefault="00AF63CC">
          <w:pPr>
            <w:autoSpaceDE w:val="0"/>
            <w:autoSpaceDN w:val="0"/>
            <w:ind w:hanging="640"/>
            <w:divId w:val="337078773"/>
            <w:rPr>
              <w:rFonts w:eastAsia="Times New Roman"/>
            </w:rPr>
          </w:pPr>
          <w:r>
            <w:rPr>
              <w:rFonts w:eastAsia="Times New Roman"/>
            </w:rPr>
            <w:t>[35]</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12AC4AAC" w14:textId="77777777" w:rsidR="00AF63CC" w:rsidRDefault="00AF63CC">
          <w:pPr>
            <w:autoSpaceDE w:val="0"/>
            <w:autoSpaceDN w:val="0"/>
            <w:ind w:hanging="640"/>
            <w:divId w:val="1038549520"/>
            <w:rPr>
              <w:rFonts w:eastAsia="Times New Roman"/>
            </w:rPr>
          </w:pPr>
          <w:r>
            <w:rPr>
              <w:rFonts w:eastAsia="Times New Roman"/>
            </w:rPr>
            <w:t>[36]</w:t>
          </w:r>
          <w:r>
            <w:rPr>
              <w:rFonts w:eastAsia="Times New Roman"/>
            </w:rPr>
            <w:tab/>
            <w:t xml:space="preserve">J. P. Lefaucheur, ‘Transcranial magnetic stimulation’, </w:t>
          </w:r>
          <w:r>
            <w:rPr>
              <w:rFonts w:eastAsia="Times New Roman"/>
              <w:i/>
              <w:iCs/>
            </w:rPr>
            <w:t>Handb Clin Neurol</w:t>
          </w:r>
          <w:r>
            <w:rPr>
              <w:rFonts w:eastAsia="Times New Roman"/>
            </w:rPr>
            <w:t>, vol. 160, pp. 559–580, Jan. 2019, doi: 10.1016/B978-0-444-64032-1.00037-0.</w:t>
          </w:r>
        </w:p>
        <w:p w14:paraId="76B956F0" w14:textId="77777777" w:rsidR="00AF63CC" w:rsidRDefault="00AF63CC">
          <w:pPr>
            <w:autoSpaceDE w:val="0"/>
            <w:autoSpaceDN w:val="0"/>
            <w:ind w:hanging="640"/>
            <w:divId w:val="1944723854"/>
            <w:rPr>
              <w:rFonts w:eastAsia="Times New Roman"/>
            </w:rPr>
          </w:pPr>
          <w:r>
            <w:rPr>
              <w:rFonts w:eastAsia="Times New Roman"/>
            </w:rPr>
            <w:t>[37]</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vol. 15, no. 3. Nature Publishing Group, pp. 148–160, Mar. 01, 2019. doi: 10.1038/s41582-018-0128-2.</w:t>
          </w:r>
        </w:p>
        <w:p w14:paraId="3F4926B4" w14:textId="77777777" w:rsidR="00AF63CC" w:rsidRDefault="00AF63CC">
          <w:pPr>
            <w:autoSpaceDE w:val="0"/>
            <w:autoSpaceDN w:val="0"/>
            <w:ind w:hanging="640"/>
            <w:divId w:val="1956212966"/>
            <w:rPr>
              <w:rFonts w:eastAsia="Times New Roman"/>
            </w:rPr>
          </w:pPr>
          <w:r>
            <w:rPr>
              <w:rFonts w:eastAsia="Times New Roman"/>
            </w:rPr>
            <w:t>[38]</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vol. 10, no. 5. Nature Publishing Group, pp. 261–270, 2014. doi: 10.1038/nrneurol.2014.59.</w:t>
          </w:r>
        </w:p>
        <w:p w14:paraId="745EA86B" w14:textId="77777777" w:rsidR="00AF63CC" w:rsidRDefault="00AF63CC">
          <w:pPr>
            <w:autoSpaceDE w:val="0"/>
            <w:autoSpaceDN w:val="0"/>
            <w:ind w:hanging="640"/>
            <w:divId w:val="1531724603"/>
            <w:rPr>
              <w:rFonts w:eastAsia="Times New Roman"/>
            </w:rPr>
          </w:pPr>
          <w:r>
            <w:rPr>
              <w:rFonts w:eastAsia="Times New Roman"/>
            </w:rPr>
            <w:t>[39]</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6E7019B0" w14:textId="77777777" w:rsidR="00AF63CC" w:rsidRDefault="00AF63CC">
          <w:pPr>
            <w:autoSpaceDE w:val="0"/>
            <w:autoSpaceDN w:val="0"/>
            <w:ind w:hanging="640"/>
            <w:divId w:val="1586835946"/>
            <w:rPr>
              <w:rFonts w:eastAsia="Times New Roman"/>
            </w:rPr>
          </w:pPr>
          <w:r>
            <w:rPr>
              <w:rFonts w:eastAsia="Times New Roman"/>
            </w:rPr>
            <w:t>[40]</w:t>
          </w:r>
          <w:r>
            <w:rPr>
              <w:rFonts w:eastAsia="Times New Roman"/>
            </w:rPr>
            <w:tab/>
            <w:t xml:space="preserve">J. Kricheldorff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vol. 12, no. 7. MDPI, Jul. 01, 2022. doi: 10.3390/brainsci12070929.</w:t>
          </w:r>
        </w:p>
        <w:p w14:paraId="5D9668DA" w14:textId="77777777" w:rsidR="00AF63CC" w:rsidRDefault="00AF63CC">
          <w:pPr>
            <w:autoSpaceDE w:val="0"/>
            <w:autoSpaceDN w:val="0"/>
            <w:ind w:hanging="640"/>
            <w:divId w:val="1631739836"/>
            <w:rPr>
              <w:rFonts w:eastAsia="Times New Roman"/>
            </w:rPr>
          </w:pPr>
          <w:r>
            <w:rPr>
              <w:rFonts w:eastAsia="Times New Roman"/>
            </w:rPr>
            <w:t>[41]</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xml:space="preserve">, vol. 20, no. 6. Nature Publishing Group, pp. 330–345, Jun. </w:t>
          </w:r>
          <w:r>
            <w:rPr>
              <w:rFonts w:eastAsia="Times New Roman"/>
            </w:rPr>
            <w:lastRenderedPageBreak/>
            <w:t>01, 2019. doi: 10.1038/s41583-019-0140-6.</w:t>
          </w:r>
        </w:p>
        <w:p w14:paraId="6E414D08" w14:textId="77777777" w:rsidR="00AF63CC" w:rsidRDefault="00AF63CC">
          <w:pPr>
            <w:autoSpaceDE w:val="0"/>
            <w:autoSpaceDN w:val="0"/>
            <w:ind w:hanging="640"/>
            <w:divId w:val="397896276"/>
            <w:rPr>
              <w:rFonts w:eastAsia="Times New Roman"/>
            </w:rPr>
          </w:pPr>
          <w:r>
            <w:rPr>
              <w:rFonts w:eastAsia="Times New Roman"/>
            </w:rPr>
            <w:t>[42]</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5A3523F1" w14:textId="77777777" w:rsidR="00AF63CC" w:rsidRDefault="00AF63CC">
          <w:pPr>
            <w:autoSpaceDE w:val="0"/>
            <w:autoSpaceDN w:val="0"/>
            <w:ind w:hanging="640"/>
            <w:divId w:val="112677114"/>
            <w:rPr>
              <w:rFonts w:eastAsia="Times New Roman"/>
            </w:rPr>
          </w:pPr>
          <w:r>
            <w:rPr>
              <w:rFonts w:eastAsia="Times New Roman"/>
            </w:rPr>
            <w:t>[43]</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Springer International Publishing, 2023, pp. 259–296. doi: 10.1007/978-3-031-16344-9_7.</w:t>
          </w:r>
        </w:p>
        <w:p w14:paraId="43B0AE17" w14:textId="77777777" w:rsidR="00AF63CC" w:rsidRDefault="00AF63CC">
          <w:pPr>
            <w:autoSpaceDE w:val="0"/>
            <w:autoSpaceDN w:val="0"/>
            <w:ind w:hanging="640"/>
            <w:divId w:val="293875206"/>
            <w:rPr>
              <w:rFonts w:eastAsia="Times New Roman"/>
            </w:rPr>
          </w:pPr>
          <w:r>
            <w:rPr>
              <w:rFonts w:eastAsia="Times New Roman"/>
            </w:rPr>
            <w:t>[44]</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6C138484" w14:textId="77777777" w:rsidR="00AF63CC" w:rsidRDefault="00AF63CC">
          <w:pPr>
            <w:autoSpaceDE w:val="0"/>
            <w:autoSpaceDN w:val="0"/>
            <w:ind w:hanging="640"/>
            <w:divId w:val="617226963"/>
            <w:rPr>
              <w:rFonts w:eastAsia="Times New Roman"/>
            </w:rPr>
          </w:pPr>
          <w:r>
            <w:rPr>
              <w:rFonts w:eastAsia="Times New Roman"/>
            </w:rPr>
            <w:t>[45]</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43CFA5D4" w14:textId="77777777" w:rsidR="00AF63CC" w:rsidRDefault="00AF63CC">
          <w:pPr>
            <w:autoSpaceDE w:val="0"/>
            <w:autoSpaceDN w:val="0"/>
            <w:ind w:hanging="640"/>
            <w:divId w:val="895774144"/>
            <w:rPr>
              <w:rFonts w:eastAsia="Times New Roman"/>
            </w:rPr>
          </w:pPr>
          <w:r>
            <w:rPr>
              <w:rFonts w:eastAsia="Times New Roman"/>
            </w:rPr>
            <w:t>[46]</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101982D2" w14:textId="77777777" w:rsidR="00AF63CC" w:rsidRDefault="00AF63CC">
          <w:pPr>
            <w:autoSpaceDE w:val="0"/>
            <w:autoSpaceDN w:val="0"/>
            <w:ind w:hanging="640"/>
            <w:divId w:val="867528156"/>
            <w:rPr>
              <w:rFonts w:eastAsia="Times New Roman"/>
            </w:rPr>
          </w:pPr>
          <w:r>
            <w:rPr>
              <w:rFonts w:eastAsia="Times New Roman"/>
            </w:rPr>
            <w:t>[47]</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vol. 9, no. November. Frontiers Research Foundation, Nov. 10, 2015. doi: 10.3389/fnsys.2015.00151.</w:t>
          </w:r>
        </w:p>
        <w:p w14:paraId="3DBC6CBC" w14:textId="77777777" w:rsidR="00AF63CC" w:rsidRDefault="00AF63CC">
          <w:pPr>
            <w:autoSpaceDE w:val="0"/>
            <w:autoSpaceDN w:val="0"/>
            <w:ind w:hanging="640"/>
            <w:divId w:val="1732116636"/>
            <w:rPr>
              <w:rFonts w:eastAsia="Times New Roman"/>
            </w:rPr>
          </w:pPr>
          <w:r>
            <w:rPr>
              <w:rFonts w:eastAsia="Times New Roman"/>
            </w:rPr>
            <w:t>[48]</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00A435DA" w14:textId="77777777" w:rsidR="00AF63CC" w:rsidRDefault="00AF63CC">
          <w:pPr>
            <w:autoSpaceDE w:val="0"/>
            <w:autoSpaceDN w:val="0"/>
            <w:ind w:hanging="640"/>
            <w:divId w:val="295722270"/>
            <w:rPr>
              <w:rFonts w:eastAsia="Times New Roman"/>
            </w:rPr>
          </w:pPr>
          <w:r>
            <w:rPr>
              <w:rFonts w:eastAsia="Times New Roman"/>
            </w:rPr>
            <w:t>[49]</w:t>
          </w:r>
          <w:r>
            <w:rPr>
              <w:rFonts w:eastAsia="Times New Roman"/>
            </w:rPr>
            <w:tab/>
            <w:t xml:space="preserve">B. Gardner and A. Grüning, ‘Supervised learning in spiking neural networks for precise temporal encoding’, </w:t>
          </w:r>
          <w:r>
            <w:rPr>
              <w:rFonts w:eastAsia="Times New Roman"/>
              <w:i/>
              <w:iCs/>
            </w:rPr>
            <w:t>PLoS One</w:t>
          </w:r>
          <w:r>
            <w:rPr>
              <w:rFonts w:eastAsia="Times New Roman"/>
            </w:rPr>
            <w:t>, vol. 11, no. 8, Aug. 2016, doi: 10.1371/journal.pone.0161335.</w:t>
          </w:r>
        </w:p>
        <w:p w14:paraId="36B29F99" w14:textId="77777777" w:rsidR="00AF63CC" w:rsidRDefault="00AF63CC">
          <w:pPr>
            <w:autoSpaceDE w:val="0"/>
            <w:autoSpaceDN w:val="0"/>
            <w:ind w:hanging="640"/>
            <w:divId w:val="2006515936"/>
            <w:rPr>
              <w:rFonts w:eastAsia="Times New Roman"/>
            </w:rPr>
          </w:pPr>
          <w:r>
            <w:rPr>
              <w:rFonts w:eastAsia="Times New Roman"/>
            </w:rPr>
            <w:t>[50]</w:t>
          </w:r>
          <w:r>
            <w:rPr>
              <w:rFonts w:eastAsia="Times New Roman"/>
            </w:rPr>
            <w:tab/>
            <w:t xml:space="preserve">R. V. Florian, ‘The chronotron: A neuron that learns to fire temporally precise spike patterns’, </w:t>
          </w:r>
          <w:r>
            <w:rPr>
              <w:rFonts w:eastAsia="Times New Roman"/>
              <w:i/>
              <w:iCs/>
            </w:rPr>
            <w:t>PLoS One</w:t>
          </w:r>
          <w:r>
            <w:rPr>
              <w:rFonts w:eastAsia="Times New Roman"/>
            </w:rPr>
            <w:t>, vol. 7, no. 8, Aug. 2012, doi: 10.1371/journal.pone.0040233.</w:t>
          </w:r>
        </w:p>
        <w:p w14:paraId="7DA17B49" w14:textId="77777777" w:rsidR="00AF63CC" w:rsidRDefault="00AF63CC">
          <w:pPr>
            <w:autoSpaceDE w:val="0"/>
            <w:autoSpaceDN w:val="0"/>
            <w:ind w:hanging="640"/>
            <w:divId w:val="1603882023"/>
            <w:rPr>
              <w:rFonts w:eastAsia="Times New Roman"/>
            </w:rPr>
          </w:pPr>
          <w:r>
            <w:rPr>
              <w:rFonts w:eastAsia="Times New Roman"/>
            </w:rPr>
            <w:t>[51]</w:t>
          </w:r>
          <w:r>
            <w:rPr>
              <w:rFonts w:eastAsia="Times New Roman"/>
            </w:rPr>
            <w:tab/>
            <w:t xml:space="preserve">D. Sterratt, </w:t>
          </w:r>
          <w:r>
            <w:rPr>
              <w:rFonts w:eastAsia="Times New Roman"/>
              <w:i/>
              <w:iCs/>
            </w:rPr>
            <w:t>Principles of computational modelling in neuroscience</w:t>
          </w:r>
          <w:r>
            <w:rPr>
              <w:rFonts w:eastAsia="Times New Roman"/>
            </w:rPr>
            <w:t>. Cambridge University Press, 2011.</w:t>
          </w:r>
        </w:p>
        <w:p w14:paraId="3703887F" w14:textId="77777777" w:rsidR="00AF63CC" w:rsidRDefault="00AF63CC">
          <w:pPr>
            <w:autoSpaceDE w:val="0"/>
            <w:autoSpaceDN w:val="0"/>
            <w:ind w:hanging="640"/>
            <w:divId w:val="799954492"/>
            <w:rPr>
              <w:rFonts w:eastAsia="Times New Roman"/>
            </w:rPr>
          </w:pPr>
          <w:r>
            <w:rPr>
              <w:rFonts w:eastAsia="Times New Roman"/>
            </w:rPr>
            <w:t>[52]</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vol. 121, pp. 294–307, Jan. 2020, doi: 10.1016/J.NEUNET.2019.09.005.</w:t>
          </w:r>
        </w:p>
        <w:p w14:paraId="1D98360C" w14:textId="77777777" w:rsidR="00AF63CC" w:rsidRDefault="00AF63CC">
          <w:pPr>
            <w:autoSpaceDE w:val="0"/>
            <w:autoSpaceDN w:val="0"/>
            <w:ind w:hanging="640"/>
            <w:divId w:val="1596280787"/>
            <w:rPr>
              <w:rFonts w:eastAsia="Times New Roman"/>
            </w:rPr>
          </w:pPr>
          <w:r>
            <w:rPr>
              <w:rFonts w:eastAsia="Times New Roman"/>
            </w:rPr>
            <w:t>[53]</w:t>
          </w:r>
          <w:r>
            <w:rPr>
              <w:rFonts w:eastAsia="Times New Roman"/>
            </w:rPr>
            <w:tab/>
            <w:t xml:space="preserve">A. Tavanaei, M. Ghodrati, S. R. Kheradpisheh, T. Masquelier, and A. Maida, ‘Deep learning in spiking neural networks’, </w:t>
          </w:r>
          <w:r>
            <w:rPr>
              <w:rFonts w:eastAsia="Times New Roman"/>
              <w:i/>
              <w:iCs/>
            </w:rPr>
            <w:t>Neural Networks</w:t>
          </w:r>
          <w:r>
            <w:rPr>
              <w:rFonts w:eastAsia="Times New Roman"/>
            </w:rPr>
            <w:t>, vol. 111, pp. 47–63, Mar. 2019, doi: 10.1016/J.NEUNET.2018.12.002.</w:t>
          </w:r>
        </w:p>
        <w:p w14:paraId="735E2FE4" w14:textId="77777777" w:rsidR="00AF63CC" w:rsidRDefault="00AF63CC">
          <w:pPr>
            <w:autoSpaceDE w:val="0"/>
            <w:autoSpaceDN w:val="0"/>
            <w:ind w:hanging="640"/>
            <w:divId w:val="494957153"/>
            <w:rPr>
              <w:rFonts w:eastAsia="Times New Roman"/>
            </w:rPr>
          </w:pPr>
          <w:r>
            <w:rPr>
              <w:rFonts w:eastAsia="Times New Roman"/>
            </w:rPr>
            <w:t>[54]</w:t>
          </w:r>
          <w:r>
            <w:rPr>
              <w:rFonts w:eastAsia="Times New Roman"/>
            </w:rPr>
            <w:tab/>
            <w:t xml:space="preserve">T. Iakymchuk, A. Rosado-Muñoz, J. F. Guerrero-Martínez, M. Bataller-Mompeán, and J. V. Francés-Víllora, ‘Simplified spiking neural network architecture and STDP learning algorithm applied to image classification’, </w:t>
          </w:r>
          <w:r>
            <w:rPr>
              <w:rFonts w:eastAsia="Times New Roman"/>
              <w:i/>
              <w:iCs/>
            </w:rPr>
            <w:t>EURASIP J Image Video Process</w:t>
          </w:r>
          <w:r>
            <w:rPr>
              <w:rFonts w:eastAsia="Times New Roman"/>
            </w:rPr>
            <w:t>, vol. 2015, no. 1, 2015, doi: 10.1186/s13640-015-0059-4.</w:t>
          </w:r>
        </w:p>
        <w:p w14:paraId="7F602D3E" w14:textId="77777777" w:rsidR="00AF63CC" w:rsidRDefault="00AF63CC">
          <w:pPr>
            <w:autoSpaceDE w:val="0"/>
            <w:autoSpaceDN w:val="0"/>
            <w:ind w:hanging="640"/>
            <w:divId w:val="668752703"/>
            <w:rPr>
              <w:rFonts w:eastAsia="Times New Roman"/>
            </w:rPr>
          </w:pPr>
          <w:r>
            <w:rPr>
              <w:rFonts w:eastAsia="Times New Roman"/>
            </w:rPr>
            <w:t>[55]</w:t>
          </w:r>
          <w:r>
            <w:rPr>
              <w:rFonts w:eastAsia="Times New Roman"/>
            </w:rPr>
            <w:tab/>
            <w:t xml:space="preserve">Y. Guo, X. Huang, and Z. Ma, ‘Direct learning-based deep spiking neural networks: a review’, </w:t>
          </w:r>
          <w:r>
            <w:rPr>
              <w:rFonts w:eastAsia="Times New Roman"/>
              <w:i/>
              <w:iCs/>
            </w:rPr>
            <w:t xml:space="preserve">Frontiers in </w:t>
          </w:r>
          <w:r>
            <w:rPr>
              <w:rFonts w:eastAsia="Times New Roman"/>
              <w:i/>
              <w:iCs/>
            </w:rPr>
            <w:lastRenderedPageBreak/>
            <w:t>Neuroscience</w:t>
          </w:r>
          <w:r>
            <w:rPr>
              <w:rFonts w:eastAsia="Times New Roman"/>
            </w:rPr>
            <w:t>, vol. 17. Frontiers Media SA, 2023. doi: 10.3389/fnins.2023.1209795.</w:t>
          </w:r>
        </w:p>
        <w:p w14:paraId="27B4A7A0" w14:textId="77777777" w:rsidR="00AF63CC" w:rsidRDefault="00AF63CC">
          <w:pPr>
            <w:autoSpaceDE w:val="0"/>
            <w:autoSpaceDN w:val="0"/>
            <w:ind w:hanging="640"/>
            <w:divId w:val="1485127979"/>
            <w:rPr>
              <w:rFonts w:eastAsia="Times New Roman"/>
            </w:rPr>
          </w:pPr>
          <w:r>
            <w:rPr>
              <w:rFonts w:eastAsia="Times New Roman"/>
            </w:rPr>
            <w:t>[56]</w:t>
          </w:r>
          <w:r>
            <w:rPr>
              <w:rFonts w:eastAsia="Times New Roman"/>
            </w:rPr>
            <w:tab/>
            <w:t>J. Ding, Z. Yu, Y. Tian, and T. Huang, ‘Optimal ANN-SNN Conversion for Fast and Accurate Inference in Deep Spiking Neural Networks’, May 2021, [Online]. Available: http://arxiv.org/abs/2105.11654</w:t>
          </w:r>
        </w:p>
        <w:p w14:paraId="588F6197" w14:textId="77777777" w:rsidR="00AF63CC" w:rsidRDefault="00AF63CC">
          <w:pPr>
            <w:autoSpaceDE w:val="0"/>
            <w:autoSpaceDN w:val="0"/>
            <w:ind w:hanging="640"/>
            <w:divId w:val="768817975"/>
            <w:rPr>
              <w:rFonts w:eastAsia="Times New Roman"/>
            </w:rPr>
          </w:pPr>
          <w:r>
            <w:rPr>
              <w:rFonts w:eastAsia="Times New Roman"/>
            </w:rPr>
            <w:t>[57]</w:t>
          </w:r>
          <w:r>
            <w:rPr>
              <w:rFonts w:eastAsia="Times New Roman"/>
            </w:rPr>
            <w:tab/>
            <w:t>A. Navas-Olive, R. Amaducci, M.-T. Jurado-Parras, E. R. Sebastian, and L. M. de la Prida, ‘Deep learning-based feature extraction for prediction and interpretation of sharp-wave ripples in the rodent hippocampus’, vol. 11, p. 77772, 2022, doi: 10.7554/eLife.</w:t>
          </w:r>
        </w:p>
        <w:p w14:paraId="0F9FCE1A" w14:textId="77777777" w:rsidR="00AF63CC" w:rsidRDefault="00AF63CC">
          <w:pPr>
            <w:autoSpaceDE w:val="0"/>
            <w:autoSpaceDN w:val="0"/>
            <w:ind w:hanging="640"/>
            <w:divId w:val="1753962345"/>
            <w:rPr>
              <w:rFonts w:eastAsia="Times New Roman"/>
            </w:rPr>
          </w:pPr>
          <w:r>
            <w:rPr>
              <w:rFonts w:eastAsia="Times New Roman"/>
            </w:rPr>
            <w:t>[58]</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00B272AC" w14:textId="77777777" w:rsidR="00AF63CC" w:rsidRDefault="00AF63CC">
          <w:pPr>
            <w:autoSpaceDE w:val="0"/>
            <w:autoSpaceDN w:val="0"/>
            <w:ind w:hanging="640"/>
            <w:divId w:val="163253149"/>
            <w:rPr>
              <w:rFonts w:eastAsia="Times New Roman"/>
            </w:rPr>
          </w:pPr>
          <w:r>
            <w:rPr>
              <w:rFonts w:eastAsia="Times New Roman"/>
            </w:rPr>
            <w:t>[59]</w:t>
          </w:r>
          <w:r>
            <w:rPr>
              <w:rFonts w:eastAsia="Times New Roman"/>
            </w:rPr>
            <w:tab/>
            <w:t xml:space="preserve">M. Sharifshazileh, K. Burelo, J. Sarnthein, and G. Indiveri, ‘An 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58E5DEF0" w14:textId="77777777" w:rsidR="00AF63CC" w:rsidRDefault="00AF63CC">
          <w:pPr>
            <w:autoSpaceDE w:val="0"/>
            <w:autoSpaceDN w:val="0"/>
            <w:ind w:hanging="640"/>
            <w:divId w:val="585383034"/>
            <w:rPr>
              <w:rFonts w:eastAsia="Times New Roman"/>
            </w:rPr>
          </w:pPr>
          <w:r>
            <w:rPr>
              <w:rFonts w:eastAsia="Times New Roman"/>
            </w:rPr>
            <w:t>[60]</w:t>
          </w:r>
          <w:r>
            <w:rPr>
              <w:rFonts w:eastAsia="Times New Roman"/>
            </w:rPr>
            <w:tab/>
            <w:t xml:space="preserve">L. R. Squire, ‘The Legacy of Patient H.M. for Neuroscience’, </w:t>
          </w:r>
          <w:r>
            <w:rPr>
              <w:rFonts w:eastAsia="Times New Roman"/>
              <w:i/>
              <w:iCs/>
            </w:rPr>
            <w:t>Neuron</w:t>
          </w:r>
          <w:r>
            <w:rPr>
              <w:rFonts w:eastAsia="Times New Roman"/>
            </w:rPr>
            <w:t>, vol. 61, no. 1. pp. 6–9, Jan. 15, 2009. doi: 10.1016/j.neuron.2008.12.023.</w:t>
          </w:r>
        </w:p>
        <w:p w14:paraId="0A48D269" w14:textId="05A68EB5" w:rsidR="005347AF" w:rsidRPr="00650700" w:rsidRDefault="00AF63CC"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DE6A91" w14:textId="77777777" w:rsidR="00920577" w:rsidRPr="00956C4F" w:rsidRDefault="00920577" w:rsidP="00FA6509">
      <w:pPr>
        <w:spacing w:after="0" w:line="240" w:lineRule="auto"/>
      </w:pPr>
      <w:r w:rsidRPr="00956C4F">
        <w:separator/>
      </w:r>
    </w:p>
  </w:endnote>
  <w:endnote w:type="continuationSeparator" w:id="0">
    <w:p w14:paraId="5D96C029" w14:textId="77777777" w:rsidR="00920577" w:rsidRPr="00956C4F" w:rsidRDefault="00920577"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93F288" w14:textId="77777777" w:rsidR="00920577" w:rsidRPr="00956C4F" w:rsidRDefault="00920577" w:rsidP="00FA6509">
      <w:pPr>
        <w:spacing w:after="0" w:line="240" w:lineRule="auto"/>
      </w:pPr>
      <w:r w:rsidRPr="00956C4F">
        <w:separator/>
      </w:r>
    </w:p>
  </w:footnote>
  <w:footnote w:type="continuationSeparator" w:id="0">
    <w:p w14:paraId="37AC9FD8" w14:textId="77777777" w:rsidR="00920577" w:rsidRPr="00956C4F" w:rsidRDefault="00920577" w:rsidP="00FA6509">
      <w:pPr>
        <w:spacing w:after="0" w:line="240" w:lineRule="auto"/>
      </w:pPr>
      <w:r w:rsidRPr="00956C4F">
        <w:continuationSeparator/>
      </w:r>
    </w:p>
  </w:footnote>
  <w:footnote w:id="1">
    <w:p w14:paraId="0F9B5B76" w14:textId="77777777" w:rsidR="00A74797" w:rsidRPr="00497DB8" w:rsidRDefault="00A74797" w:rsidP="00A74797">
      <w:pPr>
        <w:pStyle w:val="Textonotapie"/>
        <w:ind w:firstLine="0"/>
        <w:rPr>
          <w:rFonts w:ascii="Arial" w:eastAsia="Times New Roman" w:hAnsi="Arial" w:cs="Arial"/>
          <w:vanish/>
          <w:kern w:val="0"/>
          <w:sz w:val="16"/>
          <w:szCs w:val="16"/>
          <w:lang w:val="es-ES" w:eastAsia="es-ES"/>
          <w14:ligatures w14:val="none"/>
        </w:rPr>
      </w:pPr>
      <w:r w:rsidRPr="00260788">
        <w:rPr>
          <w:rStyle w:val="Refdenotaalpie"/>
          <w:b/>
          <w:bCs/>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56106D25" w14:textId="77777777" w:rsidR="00A74797" w:rsidRPr="00497DB8" w:rsidRDefault="00A74797" w:rsidP="00A74797">
      <w:pPr>
        <w:pStyle w:val="Textonotapie"/>
        <w:rPr>
          <w:lang w:val="es-ES"/>
        </w:rPr>
      </w:pPr>
    </w:p>
  </w:footnote>
  <w:footnote w:id="2">
    <w:p w14:paraId="4F3815E2" w14:textId="77777777" w:rsidR="00A74797" w:rsidRPr="00932211" w:rsidRDefault="00A74797" w:rsidP="00A74797">
      <w:pPr>
        <w:pStyle w:val="Textonotapie"/>
        <w:ind w:firstLine="0"/>
        <w:rPr>
          <w:lang w:val="es-ES"/>
        </w:rPr>
      </w:pPr>
      <w:r w:rsidRPr="00260788">
        <w:rPr>
          <w:rStyle w:val="Refdenotaalpie"/>
          <w:b/>
          <w:bCs/>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652537B5" w14:textId="3F95B9FD" w:rsidR="007A321E" w:rsidRPr="007A321E" w:rsidRDefault="007A321E" w:rsidP="00AC6BFA">
      <w:pPr>
        <w:pStyle w:val="Textonotapie"/>
        <w:ind w:firstLine="0"/>
        <w:rPr>
          <w:lang w:val="es-ES"/>
        </w:rPr>
      </w:pPr>
      <w:r w:rsidRPr="006E09FB">
        <w:rPr>
          <w:rStyle w:val="Refdenotaalpie"/>
          <w:b/>
          <w:bCs/>
        </w:rPr>
        <w:footnoteRef/>
      </w:r>
      <w:r>
        <w:t xml:space="preserve"> </w:t>
      </w:r>
      <w:r w:rsidR="00556964" w:rsidRPr="00556964">
        <w:rPr>
          <w:sz w:val="16"/>
          <w:szCs w:val="16"/>
        </w:rPr>
        <w:t>H.M., whose full name was Henry Molaison, was a patient who became one of the most famous cases in the history of neuroscience. In 1953, when he was 27 years old, Molaison underwent experimental brain surgery to alleviate severe epileptic seizures. The surgery, performed by Dr.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Yw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AF63CC" w:rsidRPr="00AF63CC">
            <w:rPr>
              <w:color w:val="000000"/>
              <w:sz w:val="16"/>
              <w:szCs w:val="16"/>
            </w:rPr>
            <w:t>[60]</w:t>
          </w:r>
        </w:sdtContent>
      </w:sdt>
      <w:r w:rsidR="00556964">
        <w:rPr>
          <w:sz w:val="16"/>
          <w:szCs w:val="16"/>
        </w:rPr>
        <w:t>.</w:t>
      </w:r>
    </w:p>
  </w:footnote>
  <w:footnote w:id="4">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5">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6">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AB3578">
        <w:rPr>
          <w:sz w:val="16"/>
          <w:szCs w:val="16"/>
        </w:rPr>
        <w:t>Consummatory behaviours are actions or activities that fulfil a biological or psychological need, typically associated with the satisfaction of a primary drive or motivation. (i.e. Eating, resting …</w:t>
      </w:r>
      <w:r>
        <w:rPr>
          <w:sz w:val="16"/>
          <w:szCs w:val="16"/>
        </w:rPr>
        <w:t>)</w:t>
      </w:r>
    </w:p>
  </w:footnote>
  <w:footnote w:id="7">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663EFE">
        <w:rPr>
          <w:sz w:val="16"/>
          <w:szCs w:val="16"/>
        </w:rPr>
        <w:t xml:space="preserve">Weak synaptic potentiation typically involves a moderate increase in the efficiency of neurotransmission at the synapse, leading to a relatively modest enhancement in the postsynaptic neuron's excitability or responsiveness. </w:t>
      </w:r>
    </w:p>
  </w:footnote>
  <w:footnote w:id="8">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9">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10">
    <w:p w14:paraId="410412E7" w14:textId="58C5E04E" w:rsidR="009C35D5" w:rsidRPr="009C35D5" w:rsidRDefault="009C35D5">
      <w:pPr>
        <w:pStyle w:val="Textonotapie"/>
        <w:rPr>
          <w:lang w:val="es-ES"/>
        </w:rPr>
      </w:pPr>
      <w:r>
        <w:rPr>
          <w:rStyle w:val="Refdenotaalpie"/>
        </w:rPr>
        <w:footnoteRef/>
      </w:r>
      <w:r>
        <w:t xml:space="preserve"> </w:t>
      </w:r>
      <w:r w:rsidRPr="00CE1E96">
        <w:rPr>
          <w:sz w:val="16"/>
          <w:szCs w:val="16"/>
        </w:rPr>
        <w:t xml:space="preserve">Spike </w:t>
      </w:r>
      <w:r w:rsidR="00060376" w:rsidRPr="00CE1E96">
        <w:rPr>
          <w:sz w:val="16"/>
          <w:szCs w:val="16"/>
        </w:rPr>
        <w:t>refer</w:t>
      </w:r>
      <w:r w:rsidR="002F541F" w:rsidRPr="00CE1E96">
        <w:rPr>
          <w:sz w:val="16"/>
          <w:szCs w:val="16"/>
        </w:rPr>
        <w:t>s</w:t>
      </w:r>
      <w:r w:rsidR="00060376" w:rsidRPr="00CE1E96">
        <w:rPr>
          <w:sz w:val="16"/>
          <w:szCs w:val="16"/>
        </w:rPr>
        <w:t xml:space="preserve"> to an </w:t>
      </w:r>
      <w:r w:rsidRPr="00CE1E96">
        <w:rPr>
          <w:sz w:val="16"/>
          <w:szCs w:val="16"/>
        </w:rPr>
        <w:t>action potential, which is a rapid and temporary electrical signal that travels along the membrane of a neuron.</w:t>
      </w:r>
    </w:p>
  </w:footnote>
  <w:footnote w:id="11">
    <w:p w14:paraId="3060CD24" w14:textId="55F8BA08" w:rsidR="00094034" w:rsidRPr="00094034" w:rsidRDefault="00094034" w:rsidP="00094034">
      <w:pPr>
        <w:pStyle w:val="Textonotapie"/>
        <w:ind w:firstLine="0"/>
        <w:rPr>
          <w:lang w:val="es-ES"/>
        </w:rPr>
      </w:pPr>
      <w:r>
        <w:rPr>
          <w:rStyle w:val="Refdenotaalpie"/>
        </w:rPr>
        <w:footnoteRef/>
      </w:r>
      <w:r>
        <w:t xml:space="preserve"> </w:t>
      </w:r>
      <w:r w:rsidRPr="00E32008">
        <w:rPr>
          <w:sz w:val="16"/>
          <w:szCs w:val="16"/>
        </w:rPr>
        <w:t>Backpropagation, short for "backward propagation of errors"</w:t>
      </w:r>
      <w:r w:rsidR="00127CD7">
        <w:rPr>
          <w:sz w:val="16"/>
          <w:szCs w:val="16"/>
        </w:rPr>
        <w:t>,</w:t>
      </w:r>
      <w:r w:rsidRPr="00E32008">
        <w:rPr>
          <w:sz w:val="16"/>
          <w:szCs w:val="16"/>
        </w:rPr>
        <w:t xml:space="preserve"> is an algorithm for supervised learning of artificial neural networks</w:t>
      </w:r>
      <w:r w:rsidR="00E32008">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12">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3">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These mice express GCaMP7 in their neurons, allowing researchers to monitor neuronal activity in real-time by measuring changes in fluorescence. This provides insights into the dynamics of neural circuits during different behaviors or conditions.</w:t>
      </w:r>
      <w:r w:rsidRPr="00133C93">
        <w:rPr>
          <w:sz w:val="16"/>
          <w:szCs w:val="16"/>
        </w:rPr>
        <w:tab/>
      </w:r>
    </w:p>
  </w:footnote>
  <w:footnote w:id="14">
    <w:p w14:paraId="48B8CC5A" w14:textId="77777777" w:rsidR="00213483" w:rsidRDefault="00213483" w:rsidP="00213483">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748473F5" w14:textId="77777777" w:rsidR="00213483" w:rsidRPr="00156296" w:rsidRDefault="00213483" w:rsidP="00213483">
      <w:pPr>
        <w:pStyle w:val="Textonotapie"/>
        <w:ind w:firstLine="0"/>
        <w:rPr>
          <w:sz w:val="16"/>
          <w:szCs w:val="16"/>
        </w:rPr>
      </w:pPr>
      <w:r>
        <w:rPr>
          <w:sz w:val="16"/>
          <w:szCs w:val="16"/>
        </w:rPr>
        <w:t xml:space="preserve">    </w:t>
      </w:r>
      <w:r w:rsidRPr="00156296">
        <w:rPr>
          <w:sz w:val="16"/>
          <w:szCs w:val="16"/>
        </w:rPr>
        <w:t xml:space="preserve"> Github: </w:t>
      </w:r>
      <w:hyperlink r:id="rId2" w:history="1">
        <w:r w:rsidRPr="00156296">
          <w:rPr>
            <w:rStyle w:val="Hipervnculo"/>
            <w:sz w:val="16"/>
            <w:szCs w:val="16"/>
          </w:rPr>
          <w:t>https://github.com/lava-nc</w:t>
        </w:r>
      </w:hyperlink>
      <w:r w:rsidRPr="00156296">
        <w:rPr>
          <w:sz w:val="16"/>
          <w:szCs w:val="16"/>
        </w:rPr>
        <w:t xml:space="preserve"> </w:t>
      </w:r>
    </w:p>
  </w:footnote>
  <w:footnote w:id="15">
    <w:p w14:paraId="498C347F" w14:textId="60A9BDD4" w:rsidR="00C03F14" w:rsidRPr="00C03F14" w:rsidRDefault="00C03F14">
      <w:pPr>
        <w:pStyle w:val="Textonotapie"/>
        <w:rPr>
          <w:lang w:val="es-ES"/>
        </w:rPr>
      </w:pPr>
      <w:r>
        <w:rPr>
          <w:rStyle w:val="Refdenotaalpie"/>
        </w:rPr>
        <w:footnoteRef/>
      </w:r>
      <w:r>
        <w:t xml:space="preserve"> </w:t>
      </w:r>
      <w:r w:rsidRPr="00C03F14">
        <w:rPr>
          <w:sz w:val="16"/>
          <w:szCs w:val="16"/>
        </w:rPr>
        <w:t>The challenge of non-differentiability in spike generation refers to the difficulty in calculating the precise changes needed to improve the network's performance because the spiking function is not smooth and doesn't have a straightforward derivative.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55FCB700"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6C3C96A8">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anchor>
      </w:drawing>
    </w:r>
    <w:r w:rsidR="00FE44C5" w:rsidRPr="00956C4F">
      <w:rPr>
        <w:sz w:val="24"/>
        <w:szCs w:val="24"/>
      </w:rPr>
      <w:t>Universitat Internacional de Catalunya</w:t>
    </w:r>
  </w:p>
  <w:p w14:paraId="1220EA6C" w14:textId="0835D749" w:rsidR="00FE44C5" w:rsidRPr="00956C4F" w:rsidRDefault="00FE44C5" w:rsidP="00FE44C5">
    <w:pPr>
      <w:pStyle w:val="Encabezado"/>
      <w:jc w:val="left"/>
      <w:rPr>
        <w:b/>
        <w:bCs/>
        <w:sz w:val="24"/>
        <w:szCs w:val="24"/>
      </w:rPr>
    </w:pPr>
    <w:r w:rsidRPr="00956C4F">
      <w:rPr>
        <w:b/>
        <w:bCs/>
        <w:sz w:val="24"/>
        <w:szCs w:val="24"/>
      </w:rPr>
      <w:t>Facultad de Medicina y Ciencias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r w:rsidRPr="00956C4F">
      <w:rPr>
        <w:b/>
        <w:bCs/>
        <w:color w:val="089CDC"/>
        <w:sz w:val="26"/>
        <w:szCs w:val="26"/>
      </w:rPr>
      <w:t>Trabajo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5"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6"/>
  </w:num>
  <w:num w:numId="4" w16cid:durableId="1336688755">
    <w:abstractNumId w:val="3"/>
  </w:num>
  <w:num w:numId="5" w16cid:durableId="462312462">
    <w:abstractNumId w:val="0"/>
  </w:num>
  <w:num w:numId="6" w16cid:durableId="1513295830">
    <w:abstractNumId w:val="5"/>
  </w:num>
  <w:num w:numId="7" w16cid:durableId="9815391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43F0"/>
    <w:rsid w:val="00020335"/>
    <w:rsid w:val="0002119C"/>
    <w:rsid w:val="00022020"/>
    <w:rsid w:val="00023C1D"/>
    <w:rsid w:val="00027243"/>
    <w:rsid w:val="00027BC0"/>
    <w:rsid w:val="00030819"/>
    <w:rsid w:val="00031B9F"/>
    <w:rsid w:val="00032482"/>
    <w:rsid w:val="00032876"/>
    <w:rsid w:val="000365F7"/>
    <w:rsid w:val="00040F9F"/>
    <w:rsid w:val="00040FC4"/>
    <w:rsid w:val="000429B0"/>
    <w:rsid w:val="000431F3"/>
    <w:rsid w:val="000443C3"/>
    <w:rsid w:val="00044E06"/>
    <w:rsid w:val="0004586B"/>
    <w:rsid w:val="00046F08"/>
    <w:rsid w:val="0004722C"/>
    <w:rsid w:val="00047B77"/>
    <w:rsid w:val="00047EB7"/>
    <w:rsid w:val="00050551"/>
    <w:rsid w:val="00057EC1"/>
    <w:rsid w:val="00060376"/>
    <w:rsid w:val="0006110D"/>
    <w:rsid w:val="00064D58"/>
    <w:rsid w:val="00066F9D"/>
    <w:rsid w:val="00067C33"/>
    <w:rsid w:val="00070A7E"/>
    <w:rsid w:val="0007120C"/>
    <w:rsid w:val="000741A1"/>
    <w:rsid w:val="000744B7"/>
    <w:rsid w:val="00075DBD"/>
    <w:rsid w:val="000774FE"/>
    <w:rsid w:val="00077D58"/>
    <w:rsid w:val="00081520"/>
    <w:rsid w:val="000824B0"/>
    <w:rsid w:val="00082748"/>
    <w:rsid w:val="00083236"/>
    <w:rsid w:val="000848A5"/>
    <w:rsid w:val="00085570"/>
    <w:rsid w:val="0008767D"/>
    <w:rsid w:val="00091958"/>
    <w:rsid w:val="00091CB8"/>
    <w:rsid w:val="0009223D"/>
    <w:rsid w:val="000924C3"/>
    <w:rsid w:val="00093909"/>
    <w:rsid w:val="00094034"/>
    <w:rsid w:val="00094456"/>
    <w:rsid w:val="00095496"/>
    <w:rsid w:val="000956BB"/>
    <w:rsid w:val="00096F50"/>
    <w:rsid w:val="000A015E"/>
    <w:rsid w:val="000A1D92"/>
    <w:rsid w:val="000A54EC"/>
    <w:rsid w:val="000B670B"/>
    <w:rsid w:val="000B6E32"/>
    <w:rsid w:val="000B7D56"/>
    <w:rsid w:val="000B7F3F"/>
    <w:rsid w:val="000C0323"/>
    <w:rsid w:val="000C2F9D"/>
    <w:rsid w:val="000C42F3"/>
    <w:rsid w:val="000C76F1"/>
    <w:rsid w:val="000D6092"/>
    <w:rsid w:val="000E0FB6"/>
    <w:rsid w:val="000E3A4D"/>
    <w:rsid w:val="000F2884"/>
    <w:rsid w:val="00100289"/>
    <w:rsid w:val="00100604"/>
    <w:rsid w:val="00101259"/>
    <w:rsid w:val="00101E9B"/>
    <w:rsid w:val="001020E9"/>
    <w:rsid w:val="00103E69"/>
    <w:rsid w:val="00104740"/>
    <w:rsid w:val="00104DB2"/>
    <w:rsid w:val="00110D4D"/>
    <w:rsid w:val="001116C1"/>
    <w:rsid w:val="001143C3"/>
    <w:rsid w:val="0012123C"/>
    <w:rsid w:val="00121E8C"/>
    <w:rsid w:val="00121F0D"/>
    <w:rsid w:val="001247A0"/>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7AD4"/>
    <w:rsid w:val="00147BEE"/>
    <w:rsid w:val="001534FA"/>
    <w:rsid w:val="0015377C"/>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9EC"/>
    <w:rsid w:val="00180842"/>
    <w:rsid w:val="00181449"/>
    <w:rsid w:val="00181A91"/>
    <w:rsid w:val="001837E0"/>
    <w:rsid w:val="001934B9"/>
    <w:rsid w:val="001A0661"/>
    <w:rsid w:val="001A1700"/>
    <w:rsid w:val="001A229F"/>
    <w:rsid w:val="001A30B9"/>
    <w:rsid w:val="001A4156"/>
    <w:rsid w:val="001A5AD6"/>
    <w:rsid w:val="001A63EE"/>
    <w:rsid w:val="001A70F7"/>
    <w:rsid w:val="001B0E24"/>
    <w:rsid w:val="001B3D6F"/>
    <w:rsid w:val="001B5175"/>
    <w:rsid w:val="001B65C8"/>
    <w:rsid w:val="001C0984"/>
    <w:rsid w:val="001C494E"/>
    <w:rsid w:val="001C56C0"/>
    <w:rsid w:val="001C6852"/>
    <w:rsid w:val="001C78AF"/>
    <w:rsid w:val="001D3377"/>
    <w:rsid w:val="001D36D0"/>
    <w:rsid w:val="001D3F29"/>
    <w:rsid w:val="001D74D8"/>
    <w:rsid w:val="001E07E5"/>
    <w:rsid w:val="001E2A68"/>
    <w:rsid w:val="001E3CF7"/>
    <w:rsid w:val="001E4024"/>
    <w:rsid w:val="001E6FF7"/>
    <w:rsid w:val="001E7DFA"/>
    <w:rsid w:val="001F5C0C"/>
    <w:rsid w:val="001F71B0"/>
    <w:rsid w:val="00201C2E"/>
    <w:rsid w:val="00203C25"/>
    <w:rsid w:val="00204662"/>
    <w:rsid w:val="0020507C"/>
    <w:rsid w:val="00207864"/>
    <w:rsid w:val="00207AC6"/>
    <w:rsid w:val="00210697"/>
    <w:rsid w:val="002106A2"/>
    <w:rsid w:val="002107E3"/>
    <w:rsid w:val="00212035"/>
    <w:rsid w:val="00213483"/>
    <w:rsid w:val="00214D95"/>
    <w:rsid w:val="00215ADD"/>
    <w:rsid w:val="0021647D"/>
    <w:rsid w:val="0021696C"/>
    <w:rsid w:val="002173DE"/>
    <w:rsid w:val="00217C32"/>
    <w:rsid w:val="00227099"/>
    <w:rsid w:val="002273C4"/>
    <w:rsid w:val="00232A0C"/>
    <w:rsid w:val="00234A87"/>
    <w:rsid w:val="00235A30"/>
    <w:rsid w:val="00236C08"/>
    <w:rsid w:val="00241D5F"/>
    <w:rsid w:val="00243874"/>
    <w:rsid w:val="00244521"/>
    <w:rsid w:val="00246C95"/>
    <w:rsid w:val="00251CDD"/>
    <w:rsid w:val="00256714"/>
    <w:rsid w:val="002571B9"/>
    <w:rsid w:val="00257C63"/>
    <w:rsid w:val="00260788"/>
    <w:rsid w:val="00265866"/>
    <w:rsid w:val="002675C4"/>
    <w:rsid w:val="00267D9C"/>
    <w:rsid w:val="00270A61"/>
    <w:rsid w:val="00272BC9"/>
    <w:rsid w:val="0027406C"/>
    <w:rsid w:val="002743C5"/>
    <w:rsid w:val="00277D72"/>
    <w:rsid w:val="00277FB9"/>
    <w:rsid w:val="00282D01"/>
    <w:rsid w:val="00285225"/>
    <w:rsid w:val="002879FD"/>
    <w:rsid w:val="00287E25"/>
    <w:rsid w:val="00290804"/>
    <w:rsid w:val="00290C8E"/>
    <w:rsid w:val="00290F67"/>
    <w:rsid w:val="00292CF0"/>
    <w:rsid w:val="002932A3"/>
    <w:rsid w:val="00293F3C"/>
    <w:rsid w:val="0029471E"/>
    <w:rsid w:val="00295904"/>
    <w:rsid w:val="00295EF9"/>
    <w:rsid w:val="0029601D"/>
    <w:rsid w:val="002A0051"/>
    <w:rsid w:val="002A1B46"/>
    <w:rsid w:val="002A2006"/>
    <w:rsid w:val="002A465E"/>
    <w:rsid w:val="002A4760"/>
    <w:rsid w:val="002A690A"/>
    <w:rsid w:val="002B5121"/>
    <w:rsid w:val="002C3813"/>
    <w:rsid w:val="002D0F3E"/>
    <w:rsid w:val="002D1B6C"/>
    <w:rsid w:val="002D4FB6"/>
    <w:rsid w:val="002E239C"/>
    <w:rsid w:val="002E27E4"/>
    <w:rsid w:val="002E6506"/>
    <w:rsid w:val="002E6A51"/>
    <w:rsid w:val="002F0363"/>
    <w:rsid w:val="002F0BC6"/>
    <w:rsid w:val="002F3BB8"/>
    <w:rsid w:val="002F4060"/>
    <w:rsid w:val="002F468F"/>
    <w:rsid w:val="002F541F"/>
    <w:rsid w:val="002F5EDA"/>
    <w:rsid w:val="002F6312"/>
    <w:rsid w:val="0030033C"/>
    <w:rsid w:val="00300FED"/>
    <w:rsid w:val="00301196"/>
    <w:rsid w:val="0030324C"/>
    <w:rsid w:val="00304AE4"/>
    <w:rsid w:val="003069E5"/>
    <w:rsid w:val="00310E07"/>
    <w:rsid w:val="00311FDD"/>
    <w:rsid w:val="003140B9"/>
    <w:rsid w:val="00314CCB"/>
    <w:rsid w:val="0031544E"/>
    <w:rsid w:val="003164B7"/>
    <w:rsid w:val="00321A60"/>
    <w:rsid w:val="00321AB7"/>
    <w:rsid w:val="00323BC9"/>
    <w:rsid w:val="00323C99"/>
    <w:rsid w:val="00324FCE"/>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ECC"/>
    <w:rsid w:val="00350FB0"/>
    <w:rsid w:val="0035333A"/>
    <w:rsid w:val="00353654"/>
    <w:rsid w:val="00353748"/>
    <w:rsid w:val="0035695D"/>
    <w:rsid w:val="00356A76"/>
    <w:rsid w:val="00360AC4"/>
    <w:rsid w:val="0036205B"/>
    <w:rsid w:val="00367A89"/>
    <w:rsid w:val="00373679"/>
    <w:rsid w:val="00374B89"/>
    <w:rsid w:val="00376FA0"/>
    <w:rsid w:val="00377374"/>
    <w:rsid w:val="00382EF4"/>
    <w:rsid w:val="00386896"/>
    <w:rsid w:val="00387AC3"/>
    <w:rsid w:val="003911FE"/>
    <w:rsid w:val="00396A07"/>
    <w:rsid w:val="003A4E13"/>
    <w:rsid w:val="003A4ED5"/>
    <w:rsid w:val="003A59B2"/>
    <w:rsid w:val="003A5E59"/>
    <w:rsid w:val="003A6073"/>
    <w:rsid w:val="003A7B7C"/>
    <w:rsid w:val="003C118C"/>
    <w:rsid w:val="003C1CE2"/>
    <w:rsid w:val="003C2931"/>
    <w:rsid w:val="003C3A69"/>
    <w:rsid w:val="003C4360"/>
    <w:rsid w:val="003C49BF"/>
    <w:rsid w:val="003C5D94"/>
    <w:rsid w:val="003D46A4"/>
    <w:rsid w:val="003E0B73"/>
    <w:rsid w:val="003E17F5"/>
    <w:rsid w:val="003E7EB1"/>
    <w:rsid w:val="003F234B"/>
    <w:rsid w:val="003F48B2"/>
    <w:rsid w:val="003F5C17"/>
    <w:rsid w:val="0040019D"/>
    <w:rsid w:val="004029DC"/>
    <w:rsid w:val="00405033"/>
    <w:rsid w:val="004169E5"/>
    <w:rsid w:val="00416CC3"/>
    <w:rsid w:val="00417649"/>
    <w:rsid w:val="00417B25"/>
    <w:rsid w:val="00421AF8"/>
    <w:rsid w:val="004246AC"/>
    <w:rsid w:val="00425CC7"/>
    <w:rsid w:val="00426332"/>
    <w:rsid w:val="00426E28"/>
    <w:rsid w:val="00427C8D"/>
    <w:rsid w:val="00431437"/>
    <w:rsid w:val="004433CB"/>
    <w:rsid w:val="0044570F"/>
    <w:rsid w:val="0044633E"/>
    <w:rsid w:val="004510AC"/>
    <w:rsid w:val="00451225"/>
    <w:rsid w:val="0045177C"/>
    <w:rsid w:val="00452B53"/>
    <w:rsid w:val="004561D2"/>
    <w:rsid w:val="00456842"/>
    <w:rsid w:val="00460211"/>
    <w:rsid w:val="0046278B"/>
    <w:rsid w:val="0046357E"/>
    <w:rsid w:val="004660A5"/>
    <w:rsid w:val="00467C7E"/>
    <w:rsid w:val="004708F7"/>
    <w:rsid w:val="004720B7"/>
    <w:rsid w:val="00474B64"/>
    <w:rsid w:val="00474D3E"/>
    <w:rsid w:val="00476AAA"/>
    <w:rsid w:val="00482D8A"/>
    <w:rsid w:val="00482F80"/>
    <w:rsid w:val="00483A0A"/>
    <w:rsid w:val="00484070"/>
    <w:rsid w:val="0048547F"/>
    <w:rsid w:val="0048556F"/>
    <w:rsid w:val="00490C59"/>
    <w:rsid w:val="00491C22"/>
    <w:rsid w:val="00493897"/>
    <w:rsid w:val="00494788"/>
    <w:rsid w:val="00497DB8"/>
    <w:rsid w:val="004A0DCC"/>
    <w:rsid w:val="004A14D6"/>
    <w:rsid w:val="004A246F"/>
    <w:rsid w:val="004A2E07"/>
    <w:rsid w:val="004A6FBB"/>
    <w:rsid w:val="004A7ACA"/>
    <w:rsid w:val="004B04E2"/>
    <w:rsid w:val="004B3B5C"/>
    <w:rsid w:val="004B44A5"/>
    <w:rsid w:val="004B46E7"/>
    <w:rsid w:val="004B4DB1"/>
    <w:rsid w:val="004B583F"/>
    <w:rsid w:val="004B6098"/>
    <w:rsid w:val="004B79E9"/>
    <w:rsid w:val="004C33C4"/>
    <w:rsid w:val="004C4C5E"/>
    <w:rsid w:val="004D09D6"/>
    <w:rsid w:val="004D1FAF"/>
    <w:rsid w:val="004D3435"/>
    <w:rsid w:val="004D37AF"/>
    <w:rsid w:val="004D4DC3"/>
    <w:rsid w:val="004D5E27"/>
    <w:rsid w:val="004E0585"/>
    <w:rsid w:val="004E4E21"/>
    <w:rsid w:val="004E7423"/>
    <w:rsid w:val="004E7AB0"/>
    <w:rsid w:val="004F14A3"/>
    <w:rsid w:val="004F6B8E"/>
    <w:rsid w:val="004F77F1"/>
    <w:rsid w:val="004F7DBB"/>
    <w:rsid w:val="0050646F"/>
    <w:rsid w:val="005079ED"/>
    <w:rsid w:val="005100BD"/>
    <w:rsid w:val="0051067F"/>
    <w:rsid w:val="0051201E"/>
    <w:rsid w:val="00513FC7"/>
    <w:rsid w:val="0051596C"/>
    <w:rsid w:val="0051638C"/>
    <w:rsid w:val="005166FD"/>
    <w:rsid w:val="0051692E"/>
    <w:rsid w:val="00524D4C"/>
    <w:rsid w:val="005306D1"/>
    <w:rsid w:val="005336D8"/>
    <w:rsid w:val="005347AF"/>
    <w:rsid w:val="00540BEC"/>
    <w:rsid w:val="005415F5"/>
    <w:rsid w:val="005418C2"/>
    <w:rsid w:val="00541F8C"/>
    <w:rsid w:val="005439ED"/>
    <w:rsid w:val="00545C9B"/>
    <w:rsid w:val="00551112"/>
    <w:rsid w:val="0055245D"/>
    <w:rsid w:val="00556964"/>
    <w:rsid w:val="00560348"/>
    <w:rsid w:val="00560B81"/>
    <w:rsid w:val="00560EEC"/>
    <w:rsid w:val="005677CD"/>
    <w:rsid w:val="00567D37"/>
    <w:rsid w:val="00570654"/>
    <w:rsid w:val="0057190D"/>
    <w:rsid w:val="005734DC"/>
    <w:rsid w:val="005763D4"/>
    <w:rsid w:val="0057701E"/>
    <w:rsid w:val="00577921"/>
    <w:rsid w:val="0058162D"/>
    <w:rsid w:val="00582B7C"/>
    <w:rsid w:val="00586249"/>
    <w:rsid w:val="005901B5"/>
    <w:rsid w:val="00591CA3"/>
    <w:rsid w:val="00591F97"/>
    <w:rsid w:val="00592A6A"/>
    <w:rsid w:val="00594E29"/>
    <w:rsid w:val="00594F01"/>
    <w:rsid w:val="00597167"/>
    <w:rsid w:val="005A0287"/>
    <w:rsid w:val="005A4E09"/>
    <w:rsid w:val="005B2A46"/>
    <w:rsid w:val="005B7C25"/>
    <w:rsid w:val="005B7F37"/>
    <w:rsid w:val="005C2628"/>
    <w:rsid w:val="005C3D50"/>
    <w:rsid w:val="005D3C9D"/>
    <w:rsid w:val="005D697B"/>
    <w:rsid w:val="005D79E3"/>
    <w:rsid w:val="005E0401"/>
    <w:rsid w:val="005E2589"/>
    <w:rsid w:val="005E27CF"/>
    <w:rsid w:val="005E4786"/>
    <w:rsid w:val="005E4812"/>
    <w:rsid w:val="005E492E"/>
    <w:rsid w:val="005E5198"/>
    <w:rsid w:val="005F022E"/>
    <w:rsid w:val="005F46D8"/>
    <w:rsid w:val="005F55D2"/>
    <w:rsid w:val="005F65BB"/>
    <w:rsid w:val="0060359D"/>
    <w:rsid w:val="00603939"/>
    <w:rsid w:val="00605DB5"/>
    <w:rsid w:val="00607A49"/>
    <w:rsid w:val="00622476"/>
    <w:rsid w:val="00624435"/>
    <w:rsid w:val="006323EE"/>
    <w:rsid w:val="00632B8C"/>
    <w:rsid w:val="0063609B"/>
    <w:rsid w:val="0064030D"/>
    <w:rsid w:val="00641A80"/>
    <w:rsid w:val="006475D2"/>
    <w:rsid w:val="00650333"/>
    <w:rsid w:val="00650700"/>
    <w:rsid w:val="00652ECB"/>
    <w:rsid w:val="0065306C"/>
    <w:rsid w:val="0065357C"/>
    <w:rsid w:val="00653D90"/>
    <w:rsid w:val="00654545"/>
    <w:rsid w:val="00655317"/>
    <w:rsid w:val="006562BE"/>
    <w:rsid w:val="00660EE2"/>
    <w:rsid w:val="00661313"/>
    <w:rsid w:val="00662491"/>
    <w:rsid w:val="00663EFE"/>
    <w:rsid w:val="00667ED8"/>
    <w:rsid w:val="0067555F"/>
    <w:rsid w:val="00680C9F"/>
    <w:rsid w:val="0068166F"/>
    <w:rsid w:val="006857F7"/>
    <w:rsid w:val="00685D71"/>
    <w:rsid w:val="00693A9F"/>
    <w:rsid w:val="00694550"/>
    <w:rsid w:val="006B0370"/>
    <w:rsid w:val="006B3B6A"/>
    <w:rsid w:val="006B7978"/>
    <w:rsid w:val="006C0413"/>
    <w:rsid w:val="006C7A29"/>
    <w:rsid w:val="006D06D0"/>
    <w:rsid w:val="006D2326"/>
    <w:rsid w:val="006D6959"/>
    <w:rsid w:val="006E09FB"/>
    <w:rsid w:val="006E1306"/>
    <w:rsid w:val="006E195F"/>
    <w:rsid w:val="006E35D0"/>
    <w:rsid w:val="006E3744"/>
    <w:rsid w:val="006E45E6"/>
    <w:rsid w:val="006E5182"/>
    <w:rsid w:val="006E6E52"/>
    <w:rsid w:val="006F053D"/>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50D28"/>
    <w:rsid w:val="007545EE"/>
    <w:rsid w:val="00757B48"/>
    <w:rsid w:val="00761997"/>
    <w:rsid w:val="00761BAF"/>
    <w:rsid w:val="00761FD1"/>
    <w:rsid w:val="00766104"/>
    <w:rsid w:val="00766B2E"/>
    <w:rsid w:val="00767D70"/>
    <w:rsid w:val="007702ED"/>
    <w:rsid w:val="00770B1F"/>
    <w:rsid w:val="00772F9F"/>
    <w:rsid w:val="00781163"/>
    <w:rsid w:val="00782362"/>
    <w:rsid w:val="00783B3E"/>
    <w:rsid w:val="00790969"/>
    <w:rsid w:val="007919C5"/>
    <w:rsid w:val="0079314F"/>
    <w:rsid w:val="00795CBC"/>
    <w:rsid w:val="00797FFE"/>
    <w:rsid w:val="007A321E"/>
    <w:rsid w:val="007B0DBC"/>
    <w:rsid w:val="007B7088"/>
    <w:rsid w:val="007C1480"/>
    <w:rsid w:val="007C44EB"/>
    <w:rsid w:val="007C4CC9"/>
    <w:rsid w:val="007C7694"/>
    <w:rsid w:val="007D03C0"/>
    <w:rsid w:val="007E1C67"/>
    <w:rsid w:val="007E408A"/>
    <w:rsid w:val="007E4466"/>
    <w:rsid w:val="007E4D03"/>
    <w:rsid w:val="007E69EF"/>
    <w:rsid w:val="007F7CA0"/>
    <w:rsid w:val="0080066B"/>
    <w:rsid w:val="00807165"/>
    <w:rsid w:val="00810A86"/>
    <w:rsid w:val="00811DB3"/>
    <w:rsid w:val="00817823"/>
    <w:rsid w:val="008216BE"/>
    <w:rsid w:val="00823828"/>
    <w:rsid w:val="008253F9"/>
    <w:rsid w:val="008270CC"/>
    <w:rsid w:val="0083257B"/>
    <w:rsid w:val="00834F30"/>
    <w:rsid w:val="00837017"/>
    <w:rsid w:val="008458FF"/>
    <w:rsid w:val="0084636B"/>
    <w:rsid w:val="0084639A"/>
    <w:rsid w:val="008502B1"/>
    <w:rsid w:val="00850755"/>
    <w:rsid w:val="00851522"/>
    <w:rsid w:val="00852C16"/>
    <w:rsid w:val="0085358C"/>
    <w:rsid w:val="00855F33"/>
    <w:rsid w:val="0086196E"/>
    <w:rsid w:val="00861C62"/>
    <w:rsid w:val="008631E3"/>
    <w:rsid w:val="008639D5"/>
    <w:rsid w:val="0086774C"/>
    <w:rsid w:val="00867846"/>
    <w:rsid w:val="00871F78"/>
    <w:rsid w:val="00875793"/>
    <w:rsid w:val="00876304"/>
    <w:rsid w:val="00884469"/>
    <w:rsid w:val="00886AFA"/>
    <w:rsid w:val="00890890"/>
    <w:rsid w:val="008924A8"/>
    <w:rsid w:val="00892BA2"/>
    <w:rsid w:val="008937C4"/>
    <w:rsid w:val="008A08DC"/>
    <w:rsid w:val="008A1B5E"/>
    <w:rsid w:val="008B0E48"/>
    <w:rsid w:val="008B2DC4"/>
    <w:rsid w:val="008B3779"/>
    <w:rsid w:val="008B4276"/>
    <w:rsid w:val="008C1D44"/>
    <w:rsid w:val="008C1FF7"/>
    <w:rsid w:val="008C4F5C"/>
    <w:rsid w:val="008C7FC4"/>
    <w:rsid w:val="008E1627"/>
    <w:rsid w:val="008E27DA"/>
    <w:rsid w:val="008E2B0A"/>
    <w:rsid w:val="008E35CA"/>
    <w:rsid w:val="008E7377"/>
    <w:rsid w:val="008F3458"/>
    <w:rsid w:val="008F39E1"/>
    <w:rsid w:val="008F43CB"/>
    <w:rsid w:val="008F4D18"/>
    <w:rsid w:val="008F6C1C"/>
    <w:rsid w:val="008F6DA9"/>
    <w:rsid w:val="009021B6"/>
    <w:rsid w:val="0090236B"/>
    <w:rsid w:val="00902EBF"/>
    <w:rsid w:val="00903752"/>
    <w:rsid w:val="00903B64"/>
    <w:rsid w:val="00904924"/>
    <w:rsid w:val="009052B5"/>
    <w:rsid w:val="00907A8B"/>
    <w:rsid w:val="009110E9"/>
    <w:rsid w:val="00914C72"/>
    <w:rsid w:val="009162B7"/>
    <w:rsid w:val="00917DF4"/>
    <w:rsid w:val="00920577"/>
    <w:rsid w:val="009249BA"/>
    <w:rsid w:val="00924BCA"/>
    <w:rsid w:val="0092611C"/>
    <w:rsid w:val="009274DC"/>
    <w:rsid w:val="00927F7F"/>
    <w:rsid w:val="00931CE0"/>
    <w:rsid w:val="00932211"/>
    <w:rsid w:val="0093312F"/>
    <w:rsid w:val="0093712C"/>
    <w:rsid w:val="00942076"/>
    <w:rsid w:val="00947495"/>
    <w:rsid w:val="0094783F"/>
    <w:rsid w:val="00947953"/>
    <w:rsid w:val="00947BB8"/>
    <w:rsid w:val="00950E83"/>
    <w:rsid w:val="00953FBC"/>
    <w:rsid w:val="00956C4F"/>
    <w:rsid w:val="0095713A"/>
    <w:rsid w:val="00960AD9"/>
    <w:rsid w:val="00960E78"/>
    <w:rsid w:val="00961A34"/>
    <w:rsid w:val="00964AC1"/>
    <w:rsid w:val="00964DF4"/>
    <w:rsid w:val="00964F39"/>
    <w:rsid w:val="00966554"/>
    <w:rsid w:val="0096702B"/>
    <w:rsid w:val="00967640"/>
    <w:rsid w:val="00967D19"/>
    <w:rsid w:val="00971A31"/>
    <w:rsid w:val="00973B1E"/>
    <w:rsid w:val="00983F9C"/>
    <w:rsid w:val="009864AA"/>
    <w:rsid w:val="00990F56"/>
    <w:rsid w:val="00992BE0"/>
    <w:rsid w:val="00993E92"/>
    <w:rsid w:val="009A4B02"/>
    <w:rsid w:val="009B2631"/>
    <w:rsid w:val="009B4A99"/>
    <w:rsid w:val="009B4DC6"/>
    <w:rsid w:val="009C0A72"/>
    <w:rsid w:val="009C1213"/>
    <w:rsid w:val="009C1B67"/>
    <w:rsid w:val="009C35D5"/>
    <w:rsid w:val="009C4084"/>
    <w:rsid w:val="009C4737"/>
    <w:rsid w:val="009C6922"/>
    <w:rsid w:val="009D5908"/>
    <w:rsid w:val="009D6D0F"/>
    <w:rsid w:val="009E25AE"/>
    <w:rsid w:val="009E4FAC"/>
    <w:rsid w:val="009E72A4"/>
    <w:rsid w:val="009F0B62"/>
    <w:rsid w:val="009F5E1D"/>
    <w:rsid w:val="009F675B"/>
    <w:rsid w:val="00A01FD1"/>
    <w:rsid w:val="00A04646"/>
    <w:rsid w:val="00A05E31"/>
    <w:rsid w:val="00A146B5"/>
    <w:rsid w:val="00A16715"/>
    <w:rsid w:val="00A2555E"/>
    <w:rsid w:val="00A25B39"/>
    <w:rsid w:val="00A25F30"/>
    <w:rsid w:val="00A30121"/>
    <w:rsid w:val="00A311BC"/>
    <w:rsid w:val="00A34B26"/>
    <w:rsid w:val="00A364C2"/>
    <w:rsid w:val="00A42310"/>
    <w:rsid w:val="00A428C2"/>
    <w:rsid w:val="00A440B6"/>
    <w:rsid w:val="00A46FD4"/>
    <w:rsid w:val="00A51C56"/>
    <w:rsid w:val="00A57F63"/>
    <w:rsid w:val="00A6133D"/>
    <w:rsid w:val="00A64A69"/>
    <w:rsid w:val="00A66852"/>
    <w:rsid w:val="00A67941"/>
    <w:rsid w:val="00A721F4"/>
    <w:rsid w:val="00A74797"/>
    <w:rsid w:val="00A75499"/>
    <w:rsid w:val="00A763FB"/>
    <w:rsid w:val="00A77152"/>
    <w:rsid w:val="00A776F5"/>
    <w:rsid w:val="00A819C0"/>
    <w:rsid w:val="00A83AD4"/>
    <w:rsid w:val="00A84366"/>
    <w:rsid w:val="00A84CC5"/>
    <w:rsid w:val="00A8678F"/>
    <w:rsid w:val="00A87F31"/>
    <w:rsid w:val="00A90569"/>
    <w:rsid w:val="00A91FFA"/>
    <w:rsid w:val="00A94AA9"/>
    <w:rsid w:val="00AA0744"/>
    <w:rsid w:val="00AA22A6"/>
    <w:rsid w:val="00AA444F"/>
    <w:rsid w:val="00AA612D"/>
    <w:rsid w:val="00AA70FE"/>
    <w:rsid w:val="00AA75E1"/>
    <w:rsid w:val="00AB14DF"/>
    <w:rsid w:val="00AB3578"/>
    <w:rsid w:val="00AB3B18"/>
    <w:rsid w:val="00AB5626"/>
    <w:rsid w:val="00AB56C2"/>
    <w:rsid w:val="00AB5727"/>
    <w:rsid w:val="00AC0656"/>
    <w:rsid w:val="00AC2F55"/>
    <w:rsid w:val="00AC4E1C"/>
    <w:rsid w:val="00AC6BFA"/>
    <w:rsid w:val="00AD105E"/>
    <w:rsid w:val="00AD3B79"/>
    <w:rsid w:val="00AE2921"/>
    <w:rsid w:val="00AE328A"/>
    <w:rsid w:val="00AE4E3A"/>
    <w:rsid w:val="00AE759E"/>
    <w:rsid w:val="00AE78A8"/>
    <w:rsid w:val="00AE7B88"/>
    <w:rsid w:val="00AF25D2"/>
    <w:rsid w:val="00AF39CC"/>
    <w:rsid w:val="00AF3B3E"/>
    <w:rsid w:val="00AF61A6"/>
    <w:rsid w:val="00AF63CC"/>
    <w:rsid w:val="00AF6C84"/>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271F"/>
    <w:rsid w:val="00B34793"/>
    <w:rsid w:val="00B3650B"/>
    <w:rsid w:val="00B365FA"/>
    <w:rsid w:val="00B44100"/>
    <w:rsid w:val="00B46352"/>
    <w:rsid w:val="00B46E71"/>
    <w:rsid w:val="00B478BD"/>
    <w:rsid w:val="00B5085B"/>
    <w:rsid w:val="00B540D2"/>
    <w:rsid w:val="00B54EB5"/>
    <w:rsid w:val="00B62698"/>
    <w:rsid w:val="00B62CE6"/>
    <w:rsid w:val="00B63401"/>
    <w:rsid w:val="00B6596B"/>
    <w:rsid w:val="00B6623D"/>
    <w:rsid w:val="00B734FB"/>
    <w:rsid w:val="00B770DA"/>
    <w:rsid w:val="00B77534"/>
    <w:rsid w:val="00B805A0"/>
    <w:rsid w:val="00B807B4"/>
    <w:rsid w:val="00B827F5"/>
    <w:rsid w:val="00B845BA"/>
    <w:rsid w:val="00B8727D"/>
    <w:rsid w:val="00B91D71"/>
    <w:rsid w:val="00B9244D"/>
    <w:rsid w:val="00B9430D"/>
    <w:rsid w:val="00B94CF3"/>
    <w:rsid w:val="00B95472"/>
    <w:rsid w:val="00B96539"/>
    <w:rsid w:val="00BA2215"/>
    <w:rsid w:val="00BA3926"/>
    <w:rsid w:val="00BA6DB7"/>
    <w:rsid w:val="00BB44B8"/>
    <w:rsid w:val="00BC1B8E"/>
    <w:rsid w:val="00BC1C00"/>
    <w:rsid w:val="00BC2630"/>
    <w:rsid w:val="00BC400C"/>
    <w:rsid w:val="00BC5A11"/>
    <w:rsid w:val="00BD253E"/>
    <w:rsid w:val="00BD3B4E"/>
    <w:rsid w:val="00BD5501"/>
    <w:rsid w:val="00BE04F7"/>
    <w:rsid w:val="00BE2A7A"/>
    <w:rsid w:val="00BE5020"/>
    <w:rsid w:val="00BE598C"/>
    <w:rsid w:val="00BE6037"/>
    <w:rsid w:val="00BE7487"/>
    <w:rsid w:val="00BF0F86"/>
    <w:rsid w:val="00BF4095"/>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15E4E"/>
    <w:rsid w:val="00C20F8E"/>
    <w:rsid w:val="00C26715"/>
    <w:rsid w:val="00C2723E"/>
    <w:rsid w:val="00C31940"/>
    <w:rsid w:val="00C31D26"/>
    <w:rsid w:val="00C32F70"/>
    <w:rsid w:val="00C337F2"/>
    <w:rsid w:val="00C34078"/>
    <w:rsid w:val="00C340AC"/>
    <w:rsid w:val="00C35B47"/>
    <w:rsid w:val="00C35EF5"/>
    <w:rsid w:val="00C35F93"/>
    <w:rsid w:val="00C36984"/>
    <w:rsid w:val="00C373B5"/>
    <w:rsid w:val="00C415CD"/>
    <w:rsid w:val="00C42135"/>
    <w:rsid w:val="00C458B7"/>
    <w:rsid w:val="00C463FD"/>
    <w:rsid w:val="00C47BFB"/>
    <w:rsid w:val="00C50F03"/>
    <w:rsid w:val="00C537FB"/>
    <w:rsid w:val="00C555C0"/>
    <w:rsid w:val="00C55AAA"/>
    <w:rsid w:val="00C57CCB"/>
    <w:rsid w:val="00C60B94"/>
    <w:rsid w:val="00C61253"/>
    <w:rsid w:val="00C63154"/>
    <w:rsid w:val="00C634F1"/>
    <w:rsid w:val="00C64483"/>
    <w:rsid w:val="00C64D21"/>
    <w:rsid w:val="00C66EEE"/>
    <w:rsid w:val="00C67C4E"/>
    <w:rsid w:val="00C7031B"/>
    <w:rsid w:val="00C7204A"/>
    <w:rsid w:val="00C73C6F"/>
    <w:rsid w:val="00C764B7"/>
    <w:rsid w:val="00C819AD"/>
    <w:rsid w:val="00C833F8"/>
    <w:rsid w:val="00C850D7"/>
    <w:rsid w:val="00C85294"/>
    <w:rsid w:val="00C8653F"/>
    <w:rsid w:val="00C909C4"/>
    <w:rsid w:val="00C90ED8"/>
    <w:rsid w:val="00C90FC3"/>
    <w:rsid w:val="00C922C9"/>
    <w:rsid w:val="00C92757"/>
    <w:rsid w:val="00C93E4C"/>
    <w:rsid w:val="00C949E9"/>
    <w:rsid w:val="00CA0436"/>
    <w:rsid w:val="00CA0DA7"/>
    <w:rsid w:val="00CA19F5"/>
    <w:rsid w:val="00CA1AA1"/>
    <w:rsid w:val="00CA696A"/>
    <w:rsid w:val="00CB1985"/>
    <w:rsid w:val="00CB26C1"/>
    <w:rsid w:val="00CC2141"/>
    <w:rsid w:val="00CC4B01"/>
    <w:rsid w:val="00CC4B74"/>
    <w:rsid w:val="00CC5563"/>
    <w:rsid w:val="00CD36E3"/>
    <w:rsid w:val="00CD3907"/>
    <w:rsid w:val="00CD5A37"/>
    <w:rsid w:val="00CD5DA1"/>
    <w:rsid w:val="00CE1059"/>
    <w:rsid w:val="00CE11FA"/>
    <w:rsid w:val="00CE1E96"/>
    <w:rsid w:val="00CE452D"/>
    <w:rsid w:val="00CE46E1"/>
    <w:rsid w:val="00CF19BD"/>
    <w:rsid w:val="00CF1C47"/>
    <w:rsid w:val="00CF4879"/>
    <w:rsid w:val="00CF5933"/>
    <w:rsid w:val="00CF63EB"/>
    <w:rsid w:val="00D00AD0"/>
    <w:rsid w:val="00D02255"/>
    <w:rsid w:val="00D030AC"/>
    <w:rsid w:val="00D0357A"/>
    <w:rsid w:val="00D043D8"/>
    <w:rsid w:val="00D07202"/>
    <w:rsid w:val="00D073A9"/>
    <w:rsid w:val="00D073FF"/>
    <w:rsid w:val="00D13355"/>
    <w:rsid w:val="00D135C2"/>
    <w:rsid w:val="00D148F0"/>
    <w:rsid w:val="00D14FFF"/>
    <w:rsid w:val="00D17C9F"/>
    <w:rsid w:val="00D2204E"/>
    <w:rsid w:val="00D229E0"/>
    <w:rsid w:val="00D260D9"/>
    <w:rsid w:val="00D266DD"/>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E66"/>
    <w:rsid w:val="00D800BF"/>
    <w:rsid w:val="00D8552E"/>
    <w:rsid w:val="00D920B3"/>
    <w:rsid w:val="00D93B1D"/>
    <w:rsid w:val="00D95A01"/>
    <w:rsid w:val="00D95EED"/>
    <w:rsid w:val="00D9638A"/>
    <w:rsid w:val="00DA07DF"/>
    <w:rsid w:val="00DA29A4"/>
    <w:rsid w:val="00DA7826"/>
    <w:rsid w:val="00DB0F6C"/>
    <w:rsid w:val="00DB41DC"/>
    <w:rsid w:val="00DC02CF"/>
    <w:rsid w:val="00DC274B"/>
    <w:rsid w:val="00DC74D6"/>
    <w:rsid w:val="00DC766F"/>
    <w:rsid w:val="00DD0163"/>
    <w:rsid w:val="00DD1087"/>
    <w:rsid w:val="00DD3A5F"/>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1D2B"/>
    <w:rsid w:val="00E12AC3"/>
    <w:rsid w:val="00E1536E"/>
    <w:rsid w:val="00E1570D"/>
    <w:rsid w:val="00E20308"/>
    <w:rsid w:val="00E2074C"/>
    <w:rsid w:val="00E20D65"/>
    <w:rsid w:val="00E279F0"/>
    <w:rsid w:val="00E31520"/>
    <w:rsid w:val="00E32008"/>
    <w:rsid w:val="00E33BCA"/>
    <w:rsid w:val="00E43D26"/>
    <w:rsid w:val="00E51554"/>
    <w:rsid w:val="00E545A1"/>
    <w:rsid w:val="00E5524C"/>
    <w:rsid w:val="00E57E4A"/>
    <w:rsid w:val="00E62AB9"/>
    <w:rsid w:val="00E63F50"/>
    <w:rsid w:val="00E6422B"/>
    <w:rsid w:val="00E65457"/>
    <w:rsid w:val="00E67F1C"/>
    <w:rsid w:val="00E71FC8"/>
    <w:rsid w:val="00E74716"/>
    <w:rsid w:val="00E81CDC"/>
    <w:rsid w:val="00E83176"/>
    <w:rsid w:val="00E8322D"/>
    <w:rsid w:val="00E84590"/>
    <w:rsid w:val="00E87B5B"/>
    <w:rsid w:val="00E91865"/>
    <w:rsid w:val="00E9428E"/>
    <w:rsid w:val="00E948AB"/>
    <w:rsid w:val="00EA025C"/>
    <w:rsid w:val="00EA051C"/>
    <w:rsid w:val="00EA0997"/>
    <w:rsid w:val="00EA14F4"/>
    <w:rsid w:val="00EA1CDE"/>
    <w:rsid w:val="00EA2A2E"/>
    <w:rsid w:val="00EA3BB3"/>
    <w:rsid w:val="00EA6338"/>
    <w:rsid w:val="00EB35BC"/>
    <w:rsid w:val="00EB7749"/>
    <w:rsid w:val="00EB7D9E"/>
    <w:rsid w:val="00EC250A"/>
    <w:rsid w:val="00EC27F4"/>
    <w:rsid w:val="00EC6150"/>
    <w:rsid w:val="00ED1456"/>
    <w:rsid w:val="00ED1476"/>
    <w:rsid w:val="00ED4C7C"/>
    <w:rsid w:val="00ED68AB"/>
    <w:rsid w:val="00EE2E1A"/>
    <w:rsid w:val="00EE5436"/>
    <w:rsid w:val="00EE5DE2"/>
    <w:rsid w:val="00EE6B02"/>
    <w:rsid w:val="00EF0456"/>
    <w:rsid w:val="00EF33BF"/>
    <w:rsid w:val="00EF3846"/>
    <w:rsid w:val="00EF3D51"/>
    <w:rsid w:val="00EF41E1"/>
    <w:rsid w:val="00EF6B52"/>
    <w:rsid w:val="00EF6D83"/>
    <w:rsid w:val="00EF78EA"/>
    <w:rsid w:val="00F01F9F"/>
    <w:rsid w:val="00F04045"/>
    <w:rsid w:val="00F04A2B"/>
    <w:rsid w:val="00F11894"/>
    <w:rsid w:val="00F118C3"/>
    <w:rsid w:val="00F12B75"/>
    <w:rsid w:val="00F14278"/>
    <w:rsid w:val="00F146EB"/>
    <w:rsid w:val="00F15C30"/>
    <w:rsid w:val="00F20DF2"/>
    <w:rsid w:val="00F219FE"/>
    <w:rsid w:val="00F23348"/>
    <w:rsid w:val="00F26541"/>
    <w:rsid w:val="00F32023"/>
    <w:rsid w:val="00F342D3"/>
    <w:rsid w:val="00F42FB1"/>
    <w:rsid w:val="00F43834"/>
    <w:rsid w:val="00F438A1"/>
    <w:rsid w:val="00F43D58"/>
    <w:rsid w:val="00F47894"/>
    <w:rsid w:val="00F50635"/>
    <w:rsid w:val="00F552E9"/>
    <w:rsid w:val="00F55D5D"/>
    <w:rsid w:val="00F55D7D"/>
    <w:rsid w:val="00F57EC2"/>
    <w:rsid w:val="00F63E81"/>
    <w:rsid w:val="00F70254"/>
    <w:rsid w:val="00F72AEC"/>
    <w:rsid w:val="00F767E7"/>
    <w:rsid w:val="00F76E55"/>
    <w:rsid w:val="00F77BBC"/>
    <w:rsid w:val="00F838DE"/>
    <w:rsid w:val="00F901FA"/>
    <w:rsid w:val="00F902E1"/>
    <w:rsid w:val="00F9074F"/>
    <w:rsid w:val="00F92EC7"/>
    <w:rsid w:val="00F93513"/>
    <w:rsid w:val="00F9514A"/>
    <w:rsid w:val="00F973EC"/>
    <w:rsid w:val="00FA05C2"/>
    <w:rsid w:val="00FA21DC"/>
    <w:rsid w:val="00FA40FA"/>
    <w:rsid w:val="00FA437E"/>
    <w:rsid w:val="00FA4832"/>
    <w:rsid w:val="00FA6509"/>
    <w:rsid w:val="00FA68CB"/>
    <w:rsid w:val="00FB1A72"/>
    <w:rsid w:val="00FB34F0"/>
    <w:rsid w:val="00FB44D3"/>
    <w:rsid w:val="00FB462E"/>
    <w:rsid w:val="00FB5303"/>
    <w:rsid w:val="00FB5F5D"/>
    <w:rsid w:val="00FB65FF"/>
    <w:rsid w:val="00FC2696"/>
    <w:rsid w:val="00FC350A"/>
    <w:rsid w:val="00FC5C44"/>
    <w:rsid w:val="00FC5FDD"/>
    <w:rsid w:val="00FC63C5"/>
    <w:rsid w:val="00FC6742"/>
    <w:rsid w:val="00FC7226"/>
    <w:rsid w:val="00FD1C5C"/>
    <w:rsid w:val="00FD4FA8"/>
    <w:rsid w:val="00FD6EE3"/>
    <w:rsid w:val="00FD7EF7"/>
    <w:rsid w:val="00FE44C5"/>
    <w:rsid w:val="00FE5A95"/>
    <w:rsid w:val="00FF0288"/>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sv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jpeg"/><Relationship Id="rId33" Type="http://schemas.openxmlformats.org/officeDocument/2006/relationships/image" Target="media/image17.sv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glossaryDocument" Target="glossary/document.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A9D6452C1B604897A3CB6D3EC5584C38"/>
        <w:category>
          <w:name w:val="General"/>
          <w:gallery w:val="placeholder"/>
        </w:category>
        <w:types>
          <w:type w:val="bbPlcHdr"/>
        </w:types>
        <w:behaviors>
          <w:behavior w:val="content"/>
        </w:behaviors>
        <w:guid w:val="{B010808C-F931-4F47-8746-986F53452E69}"/>
      </w:docPartPr>
      <w:docPartBody>
        <w:p w:rsidR="00E93447" w:rsidRDefault="009C0788" w:rsidP="009C0788">
          <w:pPr>
            <w:pStyle w:val="A9D6452C1B604897A3CB6D3EC5584C38"/>
          </w:pPr>
          <w:r w:rsidRPr="00FF160C">
            <w:rPr>
              <w:rStyle w:val="Textodelmarcadordeposicin"/>
            </w:rPr>
            <w:t>Haga clic o pulse aquí para escribir texto.</w:t>
          </w:r>
        </w:p>
      </w:docPartBody>
    </w:docPart>
    <w:docPart>
      <w:docPartPr>
        <w:name w:val="1C4068E26DBC42D9B6BC5CF819C3D68F"/>
        <w:category>
          <w:name w:val="General"/>
          <w:gallery w:val="placeholder"/>
        </w:category>
        <w:types>
          <w:type w:val="bbPlcHdr"/>
        </w:types>
        <w:behaviors>
          <w:behavior w:val="content"/>
        </w:behaviors>
        <w:guid w:val="{0CFA51CC-F43A-4DE1-BD94-562E3C553A53}"/>
      </w:docPartPr>
      <w:docPartBody>
        <w:p w:rsidR="00E93447" w:rsidRDefault="009C0788" w:rsidP="009C0788">
          <w:pPr>
            <w:pStyle w:val="1C4068E26DBC42D9B6BC5CF819C3D68F"/>
          </w:pPr>
          <w:r w:rsidRPr="00FF160C">
            <w:rPr>
              <w:rStyle w:val="Textodelmarcadordeposicin"/>
            </w:rPr>
            <w:t>Haga clic o pulse aquí para escribir texto.</w:t>
          </w:r>
        </w:p>
      </w:docPartBody>
    </w:docPart>
    <w:docPart>
      <w:docPartPr>
        <w:name w:val="C1655E33464F4D738B9471EFA051F174"/>
        <w:category>
          <w:name w:val="General"/>
          <w:gallery w:val="placeholder"/>
        </w:category>
        <w:types>
          <w:type w:val="bbPlcHdr"/>
        </w:types>
        <w:behaviors>
          <w:behavior w:val="content"/>
        </w:behaviors>
        <w:guid w:val="{11C473EE-0602-4984-8351-74C679BDB53A}"/>
      </w:docPartPr>
      <w:docPartBody>
        <w:p w:rsidR="00E93447" w:rsidRDefault="009C0788" w:rsidP="009C0788">
          <w:pPr>
            <w:pStyle w:val="C1655E33464F4D738B9471EFA051F174"/>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5F0E"/>
    <w:rsid w:val="000A3A31"/>
    <w:rsid w:val="000A6288"/>
    <w:rsid w:val="000B0E74"/>
    <w:rsid w:val="000C2BB2"/>
    <w:rsid w:val="00140C73"/>
    <w:rsid w:val="00163814"/>
    <w:rsid w:val="002107E3"/>
    <w:rsid w:val="002932A3"/>
    <w:rsid w:val="002A18AC"/>
    <w:rsid w:val="003078FE"/>
    <w:rsid w:val="00324EB7"/>
    <w:rsid w:val="003A714A"/>
    <w:rsid w:val="00472421"/>
    <w:rsid w:val="004F14A3"/>
    <w:rsid w:val="004F5134"/>
    <w:rsid w:val="0051596C"/>
    <w:rsid w:val="00547A8E"/>
    <w:rsid w:val="005731D4"/>
    <w:rsid w:val="005A16ED"/>
    <w:rsid w:val="00664345"/>
    <w:rsid w:val="00761FD1"/>
    <w:rsid w:val="00767D70"/>
    <w:rsid w:val="007E4F1C"/>
    <w:rsid w:val="00826ADE"/>
    <w:rsid w:val="00850755"/>
    <w:rsid w:val="0088236B"/>
    <w:rsid w:val="008F7675"/>
    <w:rsid w:val="0094587D"/>
    <w:rsid w:val="009556C8"/>
    <w:rsid w:val="00995713"/>
    <w:rsid w:val="009C0788"/>
    <w:rsid w:val="00A25672"/>
    <w:rsid w:val="00A66804"/>
    <w:rsid w:val="00C21B40"/>
    <w:rsid w:val="00C87B0A"/>
    <w:rsid w:val="00CA029E"/>
    <w:rsid w:val="00CB52CC"/>
    <w:rsid w:val="00D11BA5"/>
    <w:rsid w:val="00E32F72"/>
    <w:rsid w:val="00E83176"/>
    <w:rsid w:val="00E93447"/>
    <w:rsid w:val="00F21550"/>
    <w:rsid w:val="00F85396"/>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F7675"/>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A9D6452C1B604897A3CB6D3EC5584C38">
    <w:name w:val="A9D6452C1B604897A3CB6D3EC5584C38"/>
    <w:rsid w:val="009C0788"/>
  </w:style>
  <w:style w:type="paragraph" w:customStyle="1" w:styleId="1C4068E26DBC42D9B6BC5CF819C3D68F">
    <w:name w:val="1C4068E26DBC42D9B6BC5CF819C3D68F"/>
    <w:rsid w:val="009C0788"/>
  </w:style>
  <w:style w:type="paragraph" w:customStyle="1" w:styleId="C1655E33464F4D738B9471EFA051F174">
    <w:name w:val="C1655E33464F4D738B9471EFA051F174"/>
    <w:rsid w:val="009C0788"/>
  </w:style>
  <w:style w:type="paragraph" w:customStyle="1" w:styleId="72884D64521044499E3A3974C3836010">
    <w:name w:val="72884D64521044499E3A3974C3836010"/>
    <w:rsid w:val="008F76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0b22c4c8-0b06-41bf-9041-9e5791ee45f3&quot;,&quot;properties&quot;:{&quot;noteIndex&quot;:0},&quot;isEdited&quot;:false,&quot;manualOverride&quot;:{&quot;isManuallyOverridden&quot;:false,&quot;citeprocText&quot;:&quot;[1], [2], [3]&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FdLCBbMl0sIFs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4]&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&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bdb1867-4f85-4730-a4d7-bd404c4c02c0&quot;,&quot;properties&quot;:{&quot;noteIndex&quot;:0},&quot;isEdited&quot;:false,&quot;manualOverride&quot;:{&quot;isManuallyOverridden&quot;:false,&quot;citeprocText&quot;:&quot;[5], [6], [7]&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VdLCBbNl0sIFs3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eab9901-988f-4082-b261-5c4a5528f65b&quot;,&quot;properties&quot;:{&quot;noteIndex&quot;:0},&quot;isEdited&quot;:false,&quot;manualOverride&quot;:{&quot;isManuallyOverridden&quot;:false,&quot;citeprocText&quot;:&quot;[8]&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h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9]&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&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ID&quot;:&quot;MENDELEY_CITATION_ec6d125a-8c6b-4657-9c9f-9c265e0c24d0&quot;,&quot;properties&quot;:{&quot;noteIndex&quot;:0},&quot;isEdited&quot;:false,&quot;manualOverride&quot;:{&quot;isManuallyOverridden&quot;:false,&quot;citeprocText&quot;:&quot;[10]&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Ew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ID&quot;:&quot;MENDELEY_CITATION_968350ba-0a6a-4c00-891a-437f52d7d5bb&quot;,&quot;properties&quot;:{&quot;noteIndex&quot;:0},&quot;isEdited&quot;:false,&quot;manualOverride&quot;:{&quot;isManuallyOverridden&quot;:false,&quot;citeprocText&quot;:&quot;[11], [12], [13]&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ExXSwgWzEyXSwgWzEz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4e71e821-b99f-42b2-b14a-a18cea6f1e93&quot;,&quot;properties&quot;:{&quot;noteIndex&quot;:0},&quot;isEdited&quot;:false,&quot;manualOverride&quot;:{&quot;isManuallyOverridden&quot;:false,&quot;citeprocText&quot;:&quot;[14], [15]&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E0XSwgWzE1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4b025902-c2f8-34b4-b009-e77f67c1497a&quot;,&quot;itemData&quot;:{&quot;type&quot;:&quot;article-journal&quot;,&quot;id&quot;:&quot;4b025902-c2f8-34b4-b009-e77f67c1497a&quot;,&quot;title&quot;:&quot;MeadNeuro1990&quot;,&quot;groupId&quot;:&quot;53e9f32e-e209-3433-b3c3-fe052a92c275&quot;},&quot;isTemporary&quot;:false}]},{&quot;citationID&quot;:&quot;MENDELEY_CITATION_e718799e-6d88-41de-a350-bc4ee7272728&quot;,&quot;properties&quot;:{&quot;noteIndex&quot;:0},&quot;isEdited&quot;:false,&quot;manualOverride&quot;:{&quot;isManuallyOverridden&quot;:false,&quot;citeprocText&quot;:&quot;[16], [17]&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E2XSwgWzE3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V19&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462fe872-de93-4c4a-ae0d-2928335ba3e2&quot;,&quot;properties&quot;:{&quot;noteIndex&quot;:0},&quot;isEdited&quot;:false,&quot;manualOverride&quot;:{&quot;isManuallyOverridden&quot;:false,&quot;citeprocText&quot;:&quot;[18]&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E4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d15f87c0-064d-4c93-a7c2-f7aa3eb88e62&quot;,&quot;properties&quot;:{&quot;noteIndex&quot;:0},&quot;isEdited&quot;:false,&quot;manualOverride&quot;:{&quot;isManuallyOverridden&quot;:false,&quot;citeprocText&quot;:&quot;[16]&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E2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27a85371-a4c3-4765-a1d2-4a1530be3785&quot;,&quot;properties&quot;:{&quot;noteIndex&quot;:0},&quot;isEdited&quot;:false,&quot;manualOverride&quot;:{&quot;isManuallyOverridden&quot;:false,&quot;citeprocText&quot;:&quot;[16]&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E2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62596ea6-09b3-4bfe-8aba-6526643075d7&quot;,&quot;properties&quot;:{&quot;noteIndex&quot;:0},&quot;isEdited&quot;:false,&quot;manualOverride&quot;:{&quot;isManuallyOverridden&quot;:false,&quot;citeprocText&quot;:&quot;[19]&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E5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container-title-short&quot;:&quot;J Neural E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isTemporary&quot;:false}]},{&quot;citationID&quot;:&quot;MENDELEY_CITATION_2d9b3868-203c-46f1-b387-da9a7349b3a0&quot;,&quot;properties&quot;:{&quot;noteIndex&quot;:0},&quot;isEdited&quot;:false,&quot;manualOverride&quot;:{&quot;isManuallyOverridden&quot;:false,&quot;citeprocText&quot;:&quot;[14]&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E0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a93c5162-b1c6-4e8c-be95-c25ad43cc058&quot;,&quot;properties&quot;:{&quot;noteIndex&quot;:0},&quot;isEdited&quot;:false,&quot;manualOverride&quot;:{&quot;isManuallyOverridden&quot;:false,&quot;citeprocText&quot;:&quot;[20]&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Iw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e264107-b1e8-4d3e-9325-b331d66940cb&quot;,&quot;properties&quot;:{&quot;noteIndex&quot;:0},&quot;isEdited&quot;:false,&quot;manualOverride&quot;:{&quot;isManuallyOverridden&quot;:false,&quot;citeprocText&quot;:&quot;[21]&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I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6eb7c5f5-6610-41f5-8a60-3c2719d2902c&quot;,&quot;properties&quot;:{&quot;noteIndex&quot;:0},&quot;isEdited&quot;:false,&quot;manualOverride&quot;:{&quot;isManuallyOverridden&quot;:false,&quot;citeprocText&quot;:&quot;[10], [22]&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EwXSwgWzI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af747e9e-fffd-4b38-af1e-7265706686fd&quot;,&quot;properties&quot;:{&quot;noteIndex&quot;:0},&quot;isEdited&quot;:false,&quot;manualOverride&quot;:{&quot;isManuallyOverridden&quot;:false,&quot;citeprocText&quot;:&quot;[23]&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Iz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24]&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I0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23]&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Iz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25]&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25]&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e073dd0c-5723-4faa-8cc3-be2653235f88&quot;,&quot;properties&quot;:{&quot;noteIndex&quot;:0},&quot;isEdited&quot;:false,&quot;manualOverride&quot;:{&quot;isManuallyOverridden&quot;:false,&quot;citeprocText&quot;:&quot;[26], [27]&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I2XSwgWzI3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citationID&quot;:&quot;MENDELEY_CITATION_d7ed37b9-4186-49db-b720-9e111a5243bd&quot;,&quot;properties&quot;:{&quot;noteIndex&quot;:0},&quot;isEdited&quot;:false,&quot;manualOverride&quot;:{&quot;isManuallyOverridden&quot;:false,&quot;citeprocText&quot;:&quot;[28]&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I4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isTemporary&quot;:false}]},{&quot;citationID&quot;:&quot;MENDELEY_CITATION_e3cd8a25-c61e-4db7-aee8-0072ba1c6786&quot;,&quot;properties&quot;:{&quot;noteIndex&quot;:0},&quot;isEdited&quot;:false,&quot;manualOverride&quot;:{&quot;isManuallyOverridden&quot;:false,&quot;citeprocText&quot;:&quot;[29]&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I5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25]&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30]&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Mw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31]&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Mx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4918c2e5-b4b3-4e7e-b2bd-149c8abe64b6&quot;,&quot;properties&quot;:{&quot;noteIndex&quot;:0},&quot;isEdited&quot;:false,&quot;manualOverride&quot;:{&quot;isManuallyOverridden&quot;:false,&quot;citeprocText&quot;:&quot;[32]&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My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9522ff9e-56f5-4365-af2a-4f4eef0da822&quot;,&quot;properties&quot;:{&quot;noteIndex&quot;:0},&quot;isEdited&quot;:false,&quot;manualOverride&quot;:{&quot;isManuallyOverridden&quot;:false,&quot;citeprocText&quot;:&quot;[33]&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Mz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34]&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M0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dc381064-8dbe-43b5-bf85-2c1ce400b5e6&quot;,&quot;properties&quot;:{&quot;noteIndex&quot;:0},&quot;isEdited&quot;:false,&quot;manualOverride&quot;:{&quot;isManuallyOverridden&quot;:false,&quot;citeprocText&quot;:&quot;[23], [31], [35]&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IzXSwgWzMxXSwgWzM1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citationID&quot;:&quot;MENDELEY_CITATION_01d48f5c-e4e9-4e4d-8db7-786cfe7b9f2c&quot;,&quot;properties&quot;:{&quot;noteIndex&quot;:0},&quot;isEdited&quot;:false,&quot;manualOverride&quot;:{&quot;isManuallyOverridden&quot;:false,&quot;citeprocText&quot;:&quot;[36]&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M2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container-title-short&quot;:&quot;Handb Clin Neurol&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isTemporary&quot;:false}]},{&quot;citationID&quot;:&quot;MENDELEY_CITATION_c6791e57-17be-4349-a897-a755b047bdc2&quot;,&quot;properties&quot;:{&quot;noteIndex&quot;:0},&quot;isEdited&quot;:false,&quot;manualOverride&quot;:{&quot;isManuallyOverridden&quot;:false,&quot;citeprocText&quot;:&quot;[37]&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M3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6755f95f-c451-4901-8415-4c0027b87997&quot;,&quot;properties&quot;:{&quot;noteIndex&quot;:0},&quot;isEdited&quot;:false,&quot;manualOverride&quot;:{&quot;isManuallyOverridden&quot;:false,&quot;citeprocText&quot;:&quot;[38]&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M4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f78ae662-276b-4c43-85ee-fcca21fa7f61&quot;,&quot;properties&quot;:{&quot;noteIndex&quot;:0},&quot;isEdited&quot;:false,&quot;manualOverride&quot;:{&quot;isManuallyOverridden&quot;:false,&quot;citeprocText&quot;:&quot;[13]&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z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70f257d-9879-4ad5-837f-eebf5ef319d9&quot;,&quot;properties&quot;:{&quot;noteIndex&quot;:0},&quot;isEdited&quot;:false,&quot;manualOverride&quot;:{&quot;isManuallyOverridden&quot;:false,&quot;citeprocText&quot;:&quot;[31]&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Mx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0f89a74d-06ec-45e5-8e97-787d514075d5&quot;,&quot;properties&quot;:{&quot;noteIndex&quot;:0},&quot;isEdited&quot;:false,&quot;manualOverride&quot;:{&quot;isManuallyOverridden&quot;:false,&quot;citeprocText&quot;:&quot;[37], [39], [40]&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M3XSwgWzM5XSwgWzQ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e36c52a4-5a40-4403-9e78-a96f7ed99604&quot;,&quot;properties&quot;:{&quot;noteIndex&quot;:0},&quot;isEdited&quot;:false,&quot;manualOverride&quot;:{&quot;isManuallyOverridden&quot;:false,&quot;citeprocText&quot;:&quot;[41]&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Qx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fbf9caab-860f-47ce-8174-4256660028f4&quot;,&quot;properties&quot;:{&quot;noteIndex&quot;:0},&quot;isEdited&quot;:false,&quot;manualOverride&quot;:{&quot;isManuallyOverridden&quot;:false,&quot;citeprocText&quot;:&quot;[42]&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Qy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42]&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Qy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7]&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2]&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JdIiwibWFudWFsT3ZlcnJpZGVUZXh0IjoiIn0sImNpdGF0aW9uSXRlbXMiOlt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V19&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7]&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5], [6], [7]&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VdLCBbNl0sIFs3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1]&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J9LCJpc1RlbXBvcmFyeSI6ZmFsc2V9XX0=&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7]&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b36db58-8fc2-4292-96ca-44d674b1b569&quot;,&quot;properties&quot;:{&quot;noteIndex&quot;:0},&quot;isEdited&quot;:false,&quot;manualOverride&quot;:{&quot;isManuallyOverridden&quot;:false,&quot;citeprocText&quot;:&quot;[43]&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Qz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44]&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Q0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45]&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Q1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46]&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Q2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8], [46]&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hdLCBbND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ee699b59-8a1f-4cfb-a401-534c12741ea0&quot;,&quot;properties&quot;:{&quot;noteIndex&quot;:0},&quot;isEdited&quot;:false,&quot;manualOverride&quot;:{&quot;isManuallyOverridden&quot;:false,&quot;citeprocText&quot;:&quot;[47]&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Q3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47], [48]&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Q3XSwgWzQ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48], [49]&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Q4XSwgWzQ5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50]&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Uw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20], [51]&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IwXSwgWzUx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52]&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U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1564a3d6-0ae8-4a6c-8cab-4f79244fac88&quot;,&quot;properties&quot;:{&quot;noteIndex&quot;:0},&quot;isEdited&quot;:false,&quot;manualOverride&quot;:{&quot;isManuallyOverridden&quot;:false,&quot;citeprocText&quot;:&quot;[53], [54]&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UzXSwgWzU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55]&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U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55], [56]&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U1XSwgWzU2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884cbb08-1f9e-4464-bac3-cbd111d747c3&quot;,&quot;properties&quot;:{&quot;noteIndex&quot;:0},&quot;isEdited&quot;:false,&quot;manualOverride&quot;:{&quot;isManuallyOverridden&quot;:false,&quot;citeprocText&quot;:&quot;[51]&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Ux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57]&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U3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58], [59]&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U4XSwgWzU5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57]&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U3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341819c2-fb37-430d-925e-8588cc0cacdb&quot;,&quot;properties&quot;:{&quot;noteIndex&quot;:0},&quot;isEdited&quot;:false,&quot;manualOverride&quot;:{&quot;isManuallyOverridden&quot;:false,&quot;citeprocText&quot;:&quot;[60]&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Yw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85247185-8d13-44f5-8969-b569240b7c10&quot;,&quot;properties&quot;:{&quot;noteIndex&quot;:0},&quot;isEdited&quot;:false,&quot;manualOverride&quot;:{&quot;isManuallyOverridden&quot;:false,&quot;citeprocText&quot;:&quot;[37]&quot;,&quot;manualOverrideText&quot;:&quot;&quot;},&quot;citationTag&quot;:&quot;MENDELEY_CITATION_v3_eyJjaXRhdGlvbklEIjoiTUVOREVMRVlfQ0lUQVRJT05fODUyNDcxODUtOGQxMy00NGY1LTg5NjktYjU2OTI0MGI3YzEwIiwicHJvcGVydGllcyI6eyJub3RlSW5kZXgiOjB9LCJpc0VkaXRlZCI6ZmFsc2UsIm1hbnVhbE92ZXJyaWRlIjp7ImlzTWFudWFsbHlPdmVycmlkZGVuIjpmYWxzZSwiY2l0ZXByb2NUZXh0IjoiWzM3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27121</TotalTime>
  <Pages>28</Pages>
  <Words>8489</Words>
  <Characters>46694</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1014</cp:revision>
  <dcterms:created xsi:type="dcterms:W3CDTF">2024-04-10T09:37:00Z</dcterms:created>
  <dcterms:modified xsi:type="dcterms:W3CDTF">2024-05-22T10:57:00Z</dcterms:modified>
</cp:coreProperties>
</file>